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E1E" w:rsidRPr="00542E1E" w:rsidRDefault="00542E1E" w:rsidP="00542E1E">
      <w:pPr>
        <w:pStyle w:val="Balk1"/>
        <w:tabs>
          <w:tab w:val="left" w:pos="2790"/>
          <w:tab w:val="center" w:pos="4536"/>
        </w:tabs>
        <w:rPr>
          <w:b/>
          <w:szCs w:val="24"/>
        </w:rPr>
      </w:pPr>
      <w:r w:rsidRPr="00542E1E">
        <w:rPr>
          <w:b/>
          <w:szCs w:val="24"/>
        </w:rPr>
        <w:t>ADIYAMAN ÜNİVERSİTESİ</w:t>
      </w:r>
    </w:p>
    <w:p w:rsidR="00824EF6" w:rsidRPr="00542E1E" w:rsidRDefault="00542E1E" w:rsidP="00542E1E">
      <w:pPr>
        <w:jc w:val="center"/>
        <w:rPr>
          <w:b/>
          <w:sz w:val="24"/>
          <w:szCs w:val="24"/>
        </w:rPr>
      </w:pPr>
      <w:proofErr w:type="gramStart"/>
      <w:r>
        <w:rPr>
          <w:b/>
          <w:sz w:val="24"/>
          <w:szCs w:val="24"/>
        </w:rPr>
        <w:t>……</w:t>
      </w:r>
      <w:r w:rsidRPr="00542E1E">
        <w:rPr>
          <w:b/>
          <w:sz w:val="24"/>
          <w:szCs w:val="24"/>
        </w:rPr>
        <w:t>...........................................</w:t>
      </w:r>
      <w:proofErr w:type="gramEnd"/>
      <w:r w:rsidRPr="00542E1E">
        <w:rPr>
          <w:b/>
          <w:sz w:val="24"/>
          <w:szCs w:val="24"/>
        </w:rPr>
        <w:t xml:space="preserve"> </w:t>
      </w:r>
    </w:p>
    <w:tbl>
      <w:tblPr>
        <w:tblpPr w:leftFromText="141" w:rightFromText="141" w:vertAnchor="page" w:horzAnchor="margin" w:tblpXSpec="center" w:tblpY="2926"/>
        <w:tblW w:w="108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66"/>
        <w:gridCol w:w="7120"/>
      </w:tblGrid>
      <w:tr w:rsidR="00542E1E" w:rsidRPr="00542E1E" w:rsidTr="00275574">
        <w:trPr>
          <w:trHeight w:val="1096"/>
        </w:trPr>
        <w:tc>
          <w:tcPr>
            <w:tcW w:w="3766"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DERSİN KODU VE ADI</w:t>
            </w:r>
          </w:p>
        </w:tc>
        <w:tc>
          <w:tcPr>
            <w:tcW w:w="7120" w:type="dxa"/>
            <w:shd w:val="clear" w:color="auto" w:fill="FFFFFF"/>
            <w:vAlign w:val="center"/>
          </w:tcPr>
          <w:p w:rsidR="00542E1E" w:rsidRPr="00542E1E" w:rsidRDefault="00542E1E" w:rsidP="00542E1E">
            <w:pPr>
              <w:rPr>
                <w:rFonts w:ascii="Calibri" w:eastAsia="Calibri" w:hAnsi="Calibri"/>
                <w:b/>
                <w:sz w:val="22"/>
                <w:szCs w:val="22"/>
                <w:lang w:eastAsia="en-US"/>
              </w:rPr>
            </w:pPr>
          </w:p>
        </w:tc>
      </w:tr>
      <w:tr w:rsidR="00542E1E" w:rsidRPr="00542E1E" w:rsidTr="00275574">
        <w:trPr>
          <w:trHeight w:val="1075"/>
        </w:trPr>
        <w:tc>
          <w:tcPr>
            <w:tcW w:w="3766"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DERSİN KREDİSİ VE AKTS’Sİ</w:t>
            </w:r>
          </w:p>
        </w:tc>
        <w:tc>
          <w:tcPr>
            <w:tcW w:w="7120" w:type="dxa"/>
            <w:shd w:val="clear" w:color="auto" w:fill="FFFFFF"/>
            <w:vAlign w:val="center"/>
          </w:tcPr>
          <w:p w:rsidR="00542E1E" w:rsidRPr="00542E1E" w:rsidRDefault="00542E1E" w:rsidP="00542E1E">
            <w:pPr>
              <w:rPr>
                <w:rFonts w:ascii="Calibri" w:eastAsia="Calibri" w:hAnsi="Calibri"/>
                <w:b/>
                <w:sz w:val="22"/>
                <w:szCs w:val="22"/>
                <w:lang w:eastAsia="en-US"/>
              </w:rPr>
            </w:pPr>
          </w:p>
        </w:tc>
      </w:tr>
      <w:tr w:rsidR="00542E1E" w:rsidRPr="00542E1E" w:rsidTr="00275574">
        <w:trPr>
          <w:trHeight w:val="1087"/>
        </w:trPr>
        <w:tc>
          <w:tcPr>
            <w:tcW w:w="3766"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ÖĞRETİM ELEMANI</w:t>
            </w:r>
          </w:p>
        </w:tc>
        <w:tc>
          <w:tcPr>
            <w:tcW w:w="7120" w:type="dxa"/>
            <w:shd w:val="clear" w:color="auto" w:fill="FFFFFF"/>
            <w:vAlign w:val="center"/>
          </w:tcPr>
          <w:p w:rsidR="00542E1E" w:rsidRPr="00542E1E" w:rsidRDefault="00542E1E" w:rsidP="00542E1E">
            <w:pPr>
              <w:rPr>
                <w:rFonts w:ascii="Calibri" w:eastAsia="Calibri" w:hAnsi="Calibri"/>
                <w:b/>
                <w:sz w:val="22"/>
                <w:szCs w:val="22"/>
                <w:lang w:eastAsia="en-US"/>
              </w:rPr>
            </w:pPr>
          </w:p>
        </w:tc>
      </w:tr>
      <w:tr w:rsidR="00542E1E" w:rsidRPr="00542E1E" w:rsidTr="00275574">
        <w:trPr>
          <w:trHeight w:val="658"/>
        </w:trPr>
        <w:tc>
          <w:tcPr>
            <w:tcW w:w="3766"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DERSİN İŞLENİŞ BİÇİMİ</w:t>
            </w:r>
          </w:p>
        </w:tc>
        <w:tc>
          <w:tcPr>
            <w:tcW w:w="7120" w:type="dxa"/>
            <w:shd w:val="clear" w:color="auto" w:fill="FFFFFF"/>
          </w:tcPr>
          <w:p w:rsidR="00542E1E" w:rsidRPr="00A01C22" w:rsidRDefault="00542E1E" w:rsidP="00A01C22">
            <w:pPr>
              <w:jc w:val="both"/>
              <w:rPr>
                <w:rFonts w:eastAsia="Calibri"/>
                <w:caps/>
                <w:color w:val="FF0000"/>
                <w:sz w:val="24"/>
                <w:szCs w:val="24"/>
                <w:lang w:eastAsia="en-US"/>
              </w:rPr>
            </w:pPr>
          </w:p>
        </w:tc>
      </w:tr>
      <w:tr w:rsidR="00542E1E" w:rsidRPr="00542E1E" w:rsidTr="00275574">
        <w:trPr>
          <w:trHeight w:val="861"/>
        </w:trPr>
        <w:tc>
          <w:tcPr>
            <w:tcW w:w="10886" w:type="dxa"/>
            <w:gridSpan w:val="2"/>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DEĞERLENDİRME</w:t>
            </w:r>
          </w:p>
        </w:tc>
      </w:tr>
      <w:tr w:rsidR="00542E1E" w:rsidRPr="00542E1E" w:rsidTr="00275574">
        <w:trPr>
          <w:trHeight w:val="1055"/>
        </w:trPr>
        <w:tc>
          <w:tcPr>
            <w:tcW w:w="3766" w:type="dxa"/>
            <w:shd w:val="clear" w:color="auto" w:fill="FFFFFF"/>
            <w:vAlign w:val="center"/>
          </w:tcPr>
          <w:p w:rsidR="00542E1E" w:rsidRPr="00542E1E" w:rsidRDefault="00542E1E" w:rsidP="00542E1E">
            <w:pPr>
              <w:numPr>
                <w:ilvl w:val="0"/>
                <w:numId w:val="1"/>
              </w:numPr>
              <w:spacing w:after="160" w:line="259" w:lineRule="auto"/>
              <w:contextualSpacing/>
              <w:rPr>
                <w:rFonts w:eastAsia="Calibri"/>
                <w:b/>
                <w:sz w:val="24"/>
                <w:szCs w:val="24"/>
                <w:lang w:eastAsia="en-US"/>
              </w:rPr>
            </w:pPr>
            <w:r w:rsidRPr="00542E1E">
              <w:rPr>
                <w:rFonts w:eastAsia="Calibri"/>
                <w:b/>
                <w:sz w:val="24"/>
                <w:szCs w:val="24"/>
                <w:lang w:eastAsia="en-US"/>
              </w:rPr>
              <w:t>ARASINAV</w:t>
            </w:r>
          </w:p>
        </w:tc>
        <w:tc>
          <w:tcPr>
            <w:tcW w:w="7120" w:type="dxa"/>
            <w:shd w:val="clear" w:color="auto" w:fill="FFFFFF"/>
          </w:tcPr>
          <w:p w:rsidR="00542E1E" w:rsidRPr="00542E1E" w:rsidRDefault="00542E1E" w:rsidP="00542E1E">
            <w:pPr>
              <w:rPr>
                <w:rFonts w:ascii="Calibri" w:eastAsia="Calibri" w:hAnsi="Calibri"/>
                <w:sz w:val="22"/>
                <w:szCs w:val="22"/>
                <w:lang w:eastAsia="en-US"/>
              </w:rPr>
            </w:pPr>
          </w:p>
        </w:tc>
      </w:tr>
      <w:tr w:rsidR="00542E1E" w:rsidRPr="00542E1E" w:rsidTr="00837116">
        <w:trPr>
          <w:trHeight w:val="4586"/>
        </w:trPr>
        <w:tc>
          <w:tcPr>
            <w:tcW w:w="3766" w:type="dxa"/>
            <w:shd w:val="clear" w:color="auto" w:fill="FFFFFF"/>
            <w:vAlign w:val="center"/>
          </w:tcPr>
          <w:p w:rsidR="00542E1E" w:rsidRPr="009A6B93" w:rsidRDefault="009A6B93" w:rsidP="00542E1E">
            <w:pPr>
              <w:numPr>
                <w:ilvl w:val="0"/>
                <w:numId w:val="1"/>
              </w:numPr>
              <w:spacing w:after="160" w:line="259" w:lineRule="auto"/>
              <w:contextualSpacing/>
              <w:rPr>
                <w:rFonts w:eastAsia="Calibri"/>
                <w:b/>
                <w:sz w:val="24"/>
                <w:szCs w:val="24"/>
                <w:lang w:eastAsia="en-US"/>
              </w:rPr>
            </w:pPr>
            <w:r w:rsidRPr="009A6B93">
              <w:rPr>
                <w:rFonts w:eastAsia="Calibri"/>
                <w:b/>
                <w:sz w:val="24"/>
                <w:szCs w:val="24"/>
                <w:lang w:eastAsia="en-US"/>
              </w:rPr>
              <w:t>YARIYIL İÇİNDE PERFORMANSA DAYALI YAPILAN, ARAZİ, ATÖLYE VE LABORATUVAR ÇALIŞMALARI, UYGULAMA, ÖDEV, SUNUM VE SEMİNERLER</w:t>
            </w:r>
          </w:p>
        </w:tc>
        <w:tc>
          <w:tcPr>
            <w:tcW w:w="7120" w:type="dxa"/>
            <w:shd w:val="clear" w:color="auto" w:fill="FFFFFF"/>
          </w:tcPr>
          <w:p w:rsidR="00542E1E" w:rsidRPr="00542E1E" w:rsidRDefault="00542E1E" w:rsidP="00542E1E">
            <w:pPr>
              <w:jc w:val="both"/>
              <w:rPr>
                <w:rFonts w:ascii="Calibri" w:eastAsia="Calibri" w:hAnsi="Calibri"/>
                <w:sz w:val="22"/>
                <w:szCs w:val="22"/>
                <w:lang w:eastAsia="en-US"/>
              </w:rPr>
            </w:pPr>
          </w:p>
        </w:tc>
      </w:tr>
      <w:tr w:rsidR="00542E1E" w:rsidRPr="00542E1E" w:rsidTr="00275574">
        <w:trPr>
          <w:trHeight w:val="959"/>
        </w:trPr>
        <w:tc>
          <w:tcPr>
            <w:tcW w:w="3766" w:type="dxa"/>
            <w:shd w:val="clear" w:color="auto" w:fill="FFFFFF"/>
            <w:vAlign w:val="center"/>
          </w:tcPr>
          <w:p w:rsidR="00542E1E" w:rsidRPr="00542E1E" w:rsidRDefault="00542E1E" w:rsidP="00542E1E">
            <w:pPr>
              <w:numPr>
                <w:ilvl w:val="0"/>
                <w:numId w:val="1"/>
              </w:numPr>
              <w:spacing w:after="160" w:line="259" w:lineRule="auto"/>
              <w:contextualSpacing/>
              <w:rPr>
                <w:rFonts w:eastAsia="Calibri"/>
                <w:b/>
                <w:sz w:val="22"/>
                <w:szCs w:val="22"/>
                <w:lang w:eastAsia="en-US"/>
              </w:rPr>
            </w:pPr>
            <w:r w:rsidRPr="00542E1E">
              <w:rPr>
                <w:rFonts w:eastAsia="Calibri"/>
                <w:b/>
                <w:sz w:val="22"/>
                <w:szCs w:val="22"/>
                <w:lang w:eastAsia="en-US"/>
              </w:rPr>
              <w:t>FİNAL SINAVI</w:t>
            </w:r>
          </w:p>
        </w:tc>
        <w:tc>
          <w:tcPr>
            <w:tcW w:w="7120" w:type="dxa"/>
            <w:shd w:val="clear" w:color="auto" w:fill="FFFFFF"/>
          </w:tcPr>
          <w:p w:rsidR="00542E1E" w:rsidRPr="00542E1E" w:rsidRDefault="00542E1E" w:rsidP="00542E1E">
            <w:pPr>
              <w:rPr>
                <w:rFonts w:ascii="Calibri" w:eastAsia="Calibri" w:hAnsi="Calibri"/>
                <w:sz w:val="22"/>
                <w:szCs w:val="22"/>
                <w:lang w:eastAsia="en-US"/>
              </w:rPr>
            </w:pPr>
          </w:p>
        </w:tc>
      </w:tr>
      <w:tr w:rsidR="00542E1E" w:rsidRPr="00542E1E" w:rsidTr="00275574">
        <w:trPr>
          <w:trHeight w:val="735"/>
        </w:trPr>
        <w:tc>
          <w:tcPr>
            <w:tcW w:w="3766" w:type="dxa"/>
            <w:shd w:val="clear" w:color="auto" w:fill="FFFFFF"/>
            <w:vAlign w:val="center"/>
          </w:tcPr>
          <w:p w:rsidR="00542E1E" w:rsidRPr="00542E1E" w:rsidRDefault="00542E1E" w:rsidP="00542E1E">
            <w:pPr>
              <w:numPr>
                <w:ilvl w:val="0"/>
                <w:numId w:val="1"/>
              </w:numPr>
              <w:spacing w:after="160" w:line="259" w:lineRule="auto"/>
              <w:contextualSpacing/>
              <w:rPr>
                <w:rFonts w:eastAsia="Calibri"/>
                <w:b/>
                <w:sz w:val="22"/>
                <w:szCs w:val="22"/>
                <w:lang w:eastAsia="en-US"/>
              </w:rPr>
            </w:pPr>
            <w:r w:rsidRPr="00542E1E">
              <w:rPr>
                <w:rFonts w:eastAsia="Calibri"/>
                <w:b/>
                <w:sz w:val="22"/>
                <w:szCs w:val="22"/>
                <w:lang w:eastAsia="en-US"/>
              </w:rPr>
              <w:t>BÜTÜNLEME SINAVI</w:t>
            </w:r>
          </w:p>
        </w:tc>
        <w:tc>
          <w:tcPr>
            <w:tcW w:w="7120" w:type="dxa"/>
            <w:shd w:val="clear" w:color="auto" w:fill="FFFFFF"/>
          </w:tcPr>
          <w:p w:rsidR="00542E1E" w:rsidRPr="00542E1E" w:rsidRDefault="00542E1E" w:rsidP="00542E1E">
            <w:pPr>
              <w:rPr>
                <w:rFonts w:ascii="Calibri" w:eastAsia="Calibri" w:hAnsi="Calibri"/>
                <w:sz w:val="22"/>
                <w:szCs w:val="22"/>
                <w:lang w:eastAsia="en-US"/>
              </w:rPr>
            </w:pPr>
          </w:p>
        </w:tc>
      </w:tr>
    </w:tbl>
    <w:p w:rsidR="00542E1E" w:rsidRPr="00275574" w:rsidRDefault="00542E1E" w:rsidP="00542E1E">
      <w:pPr>
        <w:jc w:val="center"/>
        <w:rPr>
          <w:sz w:val="24"/>
          <w:szCs w:val="24"/>
        </w:rPr>
      </w:pPr>
      <w:bookmarkStart w:id="0" w:name="_GoBack"/>
      <w:bookmarkEnd w:id="0"/>
    </w:p>
    <w:tbl>
      <w:tblPr>
        <w:tblpPr w:leftFromText="141" w:rightFromText="141" w:vertAnchor="page" w:horzAnchor="margin" w:tblpXSpec="center" w:tblpY="2281"/>
        <w:tblW w:w="110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38"/>
        <w:gridCol w:w="7228"/>
      </w:tblGrid>
      <w:tr w:rsidR="00542E1E" w:rsidRPr="00542E1E" w:rsidTr="00275574">
        <w:trPr>
          <w:trHeight w:val="807"/>
        </w:trPr>
        <w:tc>
          <w:tcPr>
            <w:tcW w:w="3838"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lastRenderedPageBreak/>
              <w:t>DERSİN KODU VE ADI</w:t>
            </w:r>
          </w:p>
        </w:tc>
        <w:tc>
          <w:tcPr>
            <w:tcW w:w="7228" w:type="dxa"/>
            <w:shd w:val="clear" w:color="auto" w:fill="FFFFFF"/>
            <w:vAlign w:val="center"/>
          </w:tcPr>
          <w:p w:rsidR="00542E1E" w:rsidRPr="00542E1E" w:rsidRDefault="00542E1E" w:rsidP="00542E1E">
            <w:pPr>
              <w:rPr>
                <w:rFonts w:eastAsia="Calibri"/>
                <w:b/>
                <w:sz w:val="24"/>
                <w:szCs w:val="24"/>
                <w:lang w:eastAsia="en-US"/>
              </w:rPr>
            </w:pPr>
          </w:p>
        </w:tc>
      </w:tr>
      <w:tr w:rsidR="00542E1E" w:rsidRPr="00542E1E" w:rsidTr="00275574">
        <w:trPr>
          <w:trHeight w:val="791"/>
        </w:trPr>
        <w:tc>
          <w:tcPr>
            <w:tcW w:w="3838"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DERSİN KREDİSİ VE AKTS’Sİ</w:t>
            </w:r>
          </w:p>
        </w:tc>
        <w:tc>
          <w:tcPr>
            <w:tcW w:w="7228" w:type="dxa"/>
            <w:shd w:val="clear" w:color="auto" w:fill="FFFFFF"/>
            <w:vAlign w:val="center"/>
          </w:tcPr>
          <w:p w:rsidR="00542E1E" w:rsidRPr="00542E1E" w:rsidRDefault="00542E1E" w:rsidP="00542E1E">
            <w:pPr>
              <w:rPr>
                <w:rFonts w:eastAsia="Calibri"/>
                <w:b/>
                <w:sz w:val="24"/>
                <w:szCs w:val="24"/>
                <w:lang w:eastAsia="en-US"/>
              </w:rPr>
            </w:pPr>
          </w:p>
        </w:tc>
      </w:tr>
      <w:tr w:rsidR="00542E1E" w:rsidRPr="00542E1E" w:rsidTr="00275574">
        <w:trPr>
          <w:trHeight w:val="801"/>
        </w:trPr>
        <w:tc>
          <w:tcPr>
            <w:tcW w:w="3838"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ÖĞRETİM ELEMANI</w:t>
            </w:r>
          </w:p>
        </w:tc>
        <w:tc>
          <w:tcPr>
            <w:tcW w:w="7228" w:type="dxa"/>
            <w:shd w:val="clear" w:color="auto" w:fill="FFFFFF"/>
            <w:vAlign w:val="center"/>
          </w:tcPr>
          <w:p w:rsidR="00542E1E" w:rsidRPr="00542E1E" w:rsidRDefault="00542E1E" w:rsidP="00542E1E">
            <w:pPr>
              <w:rPr>
                <w:rFonts w:eastAsia="Calibri"/>
                <w:b/>
                <w:sz w:val="24"/>
                <w:szCs w:val="24"/>
                <w:lang w:eastAsia="en-US"/>
              </w:rPr>
            </w:pPr>
          </w:p>
        </w:tc>
      </w:tr>
      <w:tr w:rsidR="00542E1E" w:rsidRPr="00542E1E" w:rsidTr="00275574">
        <w:trPr>
          <w:trHeight w:val="3559"/>
        </w:trPr>
        <w:tc>
          <w:tcPr>
            <w:tcW w:w="3838" w:type="dxa"/>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DERSİN İŞLENİŞ BİÇİMİ</w:t>
            </w:r>
          </w:p>
        </w:tc>
        <w:tc>
          <w:tcPr>
            <w:tcW w:w="7228" w:type="dxa"/>
            <w:shd w:val="clear" w:color="auto" w:fill="FFFFFF"/>
          </w:tcPr>
          <w:p w:rsidR="00542E1E" w:rsidRPr="00542E1E" w:rsidRDefault="00542E1E" w:rsidP="00542E1E">
            <w:pPr>
              <w:rPr>
                <w:rFonts w:eastAsia="Calibri"/>
                <w:sz w:val="24"/>
                <w:szCs w:val="24"/>
                <w:lang w:eastAsia="en-US"/>
              </w:rPr>
            </w:pPr>
          </w:p>
        </w:tc>
      </w:tr>
      <w:tr w:rsidR="00542E1E" w:rsidRPr="00542E1E" w:rsidTr="00275574">
        <w:trPr>
          <w:trHeight w:val="633"/>
        </w:trPr>
        <w:tc>
          <w:tcPr>
            <w:tcW w:w="11066" w:type="dxa"/>
            <w:gridSpan w:val="2"/>
            <w:shd w:val="clear" w:color="auto" w:fill="FFFFFF"/>
            <w:vAlign w:val="center"/>
          </w:tcPr>
          <w:p w:rsidR="00542E1E" w:rsidRPr="00542E1E" w:rsidRDefault="00542E1E" w:rsidP="00542E1E">
            <w:pPr>
              <w:rPr>
                <w:rFonts w:eastAsia="Calibri"/>
                <w:b/>
                <w:sz w:val="24"/>
                <w:szCs w:val="24"/>
                <w:lang w:eastAsia="en-US"/>
              </w:rPr>
            </w:pPr>
            <w:r w:rsidRPr="00542E1E">
              <w:rPr>
                <w:rFonts w:eastAsia="Calibri"/>
                <w:b/>
                <w:sz w:val="24"/>
                <w:szCs w:val="24"/>
                <w:lang w:eastAsia="en-US"/>
              </w:rPr>
              <w:t>DEĞERLENDİRME</w:t>
            </w:r>
          </w:p>
        </w:tc>
      </w:tr>
      <w:tr w:rsidR="00542E1E" w:rsidRPr="00542E1E" w:rsidTr="00275574">
        <w:trPr>
          <w:trHeight w:val="778"/>
        </w:trPr>
        <w:tc>
          <w:tcPr>
            <w:tcW w:w="3838" w:type="dxa"/>
            <w:shd w:val="clear" w:color="auto" w:fill="FFFFFF"/>
            <w:vAlign w:val="center"/>
          </w:tcPr>
          <w:p w:rsidR="00542E1E" w:rsidRPr="00542E1E" w:rsidRDefault="00542E1E" w:rsidP="00542E1E">
            <w:pPr>
              <w:numPr>
                <w:ilvl w:val="0"/>
                <w:numId w:val="2"/>
              </w:numPr>
              <w:spacing w:after="160" w:line="259" w:lineRule="auto"/>
              <w:contextualSpacing/>
              <w:rPr>
                <w:rFonts w:eastAsia="Calibri"/>
                <w:b/>
                <w:sz w:val="24"/>
                <w:szCs w:val="24"/>
                <w:lang w:eastAsia="en-US"/>
              </w:rPr>
            </w:pPr>
            <w:r w:rsidRPr="00542E1E">
              <w:rPr>
                <w:rFonts w:eastAsia="Calibri"/>
                <w:b/>
                <w:sz w:val="24"/>
                <w:szCs w:val="24"/>
                <w:lang w:eastAsia="en-US"/>
              </w:rPr>
              <w:t>ARASINAV</w:t>
            </w:r>
          </w:p>
        </w:tc>
        <w:tc>
          <w:tcPr>
            <w:tcW w:w="7228" w:type="dxa"/>
            <w:shd w:val="clear" w:color="auto" w:fill="FFFFFF"/>
          </w:tcPr>
          <w:p w:rsidR="00542E1E" w:rsidRPr="00542E1E" w:rsidRDefault="00542E1E" w:rsidP="00542E1E">
            <w:pPr>
              <w:rPr>
                <w:rFonts w:eastAsia="Calibri"/>
                <w:sz w:val="24"/>
                <w:szCs w:val="24"/>
                <w:lang w:eastAsia="en-US"/>
              </w:rPr>
            </w:pPr>
          </w:p>
        </w:tc>
      </w:tr>
      <w:tr w:rsidR="00542E1E" w:rsidRPr="00542E1E" w:rsidTr="00275574">
        <w:trPr>
          <w:trHeight w:val="3748"/>
        </w:trPr>
        <w:tc>
          <w:tcPr>
            <w:tcW w:w="3838" w:type="dxa"/>
            <w:shd w:val="clear" w:color="auto" w:fill="FFFFFF"/>
            <w:vAlign w:val="center"/>
          </w:tcPr>
          <w:p w:rsidR="00542E1E" w:rsidRPr="009A6B93" w:rsidRDefault="009A6B93" w:rsidP="00542E1E">
            <w:pPr>
              <w:numPr>
                <w:ilvl w:val="0"/>
                <w:numId w:val="2"/>
              </w:numPr>
              <w:spacing w:after="160" w:line="259" w:lineRule="auto"/>
              <w:contextualSpacing/>
              <w:rPr>
                <w:rFonts w:eastAsia="Calibri"/>
                <w:b/>
                <w:sz w:val="24"/>
                <w:szCs w:val="24"/>
                <w:lang w:eastAsia="en-US"/>
              </w:rPr>
            </w:pPr>
            <w:r w:rsidRPr="009A6B93">
              <w:rPr>
                <w:rFonts w:eastAsia="Calibri"/>
                <w:b/>
                <w:color w:val="FF0000"/>
                <w:sz w:val="24"/>
                <w:szCs w:val="24"/>
                <w:lang w:eastAsia="en-US"/>
              </w:rPr>
              <w:t>YARIYIL İÇİNDE PERFORMANSA DAYALI YAPILAN, ARAZİ, ATÖLYE VE LABORATUVAR ÇALIŞMALARI, UYGULAMA, ÖDEV, SUNUM VE SEMİNERLER</w:t>
            </w:r>
          </w:p>
        </w:tc>
        <w:tc>
          <w:tcPr>
            <w:tcW w:w="7228" w:type="dxa"/>
            <w:shd w:val="clear" w:color="auto" w:fill="FFFFFF"/>
          </w:tcPr>
          <w:p w:rsidR="00542E1E" w:rsidRPr="00542E1E" w:rsidRDefault="00542E1E" w:rsidP="00542E1E">
            <w:pPr>
              <w:rPr>
                <w:rFonts w:eastAsia="Calibri"/>
                <w:sz w:val="24"/>
                <w:szCs w:val="24"/>
                <w:lang w:eastAsia="en-US"/>
              </w:rPr>
            </w:pPr>
          </w:p>
        </w:tc>
      </w:tr>
      <w:tr w:rsidR="00542E1E" w:rsidRPr="00542E1E" w:rsidTr="00275574">
        <w:trPr>
          <w:trHeight w:val="706"/>
        </w:trPr>
        <w:tc>
          <w:tcPr>
            <w:tcW w:w="3838" w:type="dxa"/>
            <w:shd w:val="clear" w:color="auto" w:fill="FFFFFF"/>
            <w:vAlign w:val="center"/>
          </w:tcPr>
          <w:p w:rsidR="00542E1E" w:rsidRPr="00542E1E" w:rsidRDefault="00542E1E" w:rsidP="00542E1E">
            <w:pPr>
              <w:numPr>
                <w:ilvl w:val="0"/>
                <w:numId w:val="2"/>
              </w:numPr>
              <w:spacing w:after="160" w:line="259" w:lineRule="auto"/>
              <w:contextualSpacing/>
              <w:rPr>
                <w:rFonts w:eastAsia="Calibri"/>
                <w:b/>
                <w:sz w:val="24"/>
                <w:szCs w:val="24"/>
                <w:lang w:eastAsia="en-US"/>
              </w:rPr>
            </w:pPr>
            <w:r w:rsidRPr="00542E1E">
              <w:rPr>
                <w:rFonts w:eastAsia="Calibri"/>
                <w:b/>
                <w:sz w:val="24"/>
                <w:szCs w:val="24"/>
                <w:lang w:eastAsia="en-US"/>
              </w:rPr>
              <w:t>FİNAL SINAVI</w:t>
            </w:r>
          </w:p>
        </w:tc>
        <w:tc>
          <w:tcPr>
            <w:tcW w:w="7228" w:type="dxa"/>
            <w:shd w:val="clear" w:color="auto" w:fill="FFFFFF"/>
          </w:tcPr>
          <w:p w:rsidR="00542E1E" w:rsidRPr="00542E1E" w:rsidRDefault="00542E1E" w:rsidP="00542E1E">
            <w:pPr>
              <w:rPr>
                <w:rFonts w:eastAsia="Calibri"/>
                <w:sz w:val="24"/>
                <w:szCs w:val="24"/>
                <w:lang w:eastAsia="en-US"/>
              </w:rPr>
            </w:pPr>
          </w:p>
        </w:tc>
      </w:tr>
      <w:tr w:rsidR="00542E1E" w:rsidRPr="00542E1E" w:rsidTr="00275574">
        <w:trPr>
          <w:trHeight w:val="996"/>
        </w:trPr>
        <w:tc>
          <w:tcPr>
            <w:tcW w:w="3838" w:type="dxa"/>
            <w:shd w:val="clear" w:color="auto" w:fill="FFFFFF"/>
            <w:vAlign w:val="center"/>
          </w:tcPr>
          <w:p w:rsidR="00542E1E" w:rsidRPr="00542E1E" w:rsidRDefault="00542E1E" w:rsidP="00542E1E">
            <w:pPr>
              <w:numPr>
                <w:ilvl w:val="0"/>
                <w:numId w:val="2"/>
              </w:numPr>
              <w:spacing w:after="160" w:line="259" w:lineRule="auto"/>
              <w:contextualSpacing/>
              <w:rPr>
                <w:rFonts w:eastAsia="Calibri"/>
                <w:b/>
                <w:sz w:val="24"/>
                <w:szCs w:val="24"/>
                <w:lang w:eastAsia="en-US"/>
              </w:rPr>
            </w:pPr>
            <w:r w:rsidRPr="00542E1E">
              <w:rPr>
                <w:rFonts w:eastAsia="Calibri"/>
                <w:b/>
                <w:sz w:val="24"/>
                <w:szCs w:val="24"/>
                <w:lang w:eastAsia="en-US"/>
              </w:rPr>
              <w:t>BÜTÜNLEME SINAVI</w:t>
            </w:r>
          </w:p>
        </w:tc>
        <w:tc>
          <w:tcPr>
            <w:tcW w:w="7228" w:type="dxa"/>
            <w:shd w:val="clear" w:color="auto" w:fill="FFFFFF"/>
          </w:tcPr>
          <w:p w:rsidR="00542E1E" w:rsidRPr="00542E1E" w:rsidRDefault="00542E1E" w:rsidP="00542E1E">
            <w:pPr>
              <w:rPr>
                <w:rFonts w:eastAsia="Calibri"/>
                <w:sz w:val="24"/>
                <w:szCs w:val="24"/>
                <w:lang w:eastAsia="en-US"/>
              </w:rPr>
            </w:pPr>
          </w:p>
        </w:tc>
      </w:tr>
    </w:tbl>
    <w:p w:rsidR="00542E1E" w:rsidRDefault="00542E1E" w:rsidP="00275574">
      <w:pPr>
        <w:tabs>
          <w:tab w:val="left" w:pos="2190"/>
        </w:tabs>
      </w:pPr>
    </w:p>
    <w:tbl>
      <w:tblPr>
        <w:tblpPr w:leftFromText="141" w:rightFromText="141" w:vertAnchor="page" w:horzAnchor="margin" w:tblpXSpec="center" w:tblpY="2349"/>
        <w:tblW w:w="108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66"/>
        <w:gridCol w:w="7120"/>
      </w:tblGrid>
      <w:tr w:rsidR="00431AB0" w:rsidRPr="00542E1E" w:rsidTr="00431AB0">
        <w:trPr>
          <w:trHeight w:val="1096"/>
        </w:trPr>
        <w:tc>
          <w:tcPr>
            <w:tcW w:w="3766" w:type="dxa"/>
            <w:shd w:val="clear" w:color="auto" w:fill="FFFFFF"/>
            <w:vAlign w:val="center"/>
          </w:tcPr>
          <w:p w:rsidR="00431AB0" w:rsidRPr="00542E1E" w:rsidRDefault="00431AB0" w:rsidP="00431AB0">
            <w:pPr>
              <w:rPr>
                <w:rFonts w:eastAsia="Calibri"/>
                <w:b/>
                <w:sz w:val="24"/>
                <w:szCs w:val="24"/>
                <w:lang w:eastAsia="en-US"/>
              </w:rPr>
            </w:pPr>
            <w:r w:rsidRPr="00542E1E">
              <w:rPr>
                <w:rFonts w:eastAsia="Calibri"/>
                <w:b/>
                <w:sz w:val="24"/>
                <w:szCs w:val="24"/>
                <w:lang w:eastAsia="en-US"/>
              </w:rPr>
              <w:t>DERSİN KODU VE ADI</w:t>
            </w:r>
          </w:p>
        </w:tc>
        <w:tc>
          <w:tcPr>
            <w:tcW w:w="7120" w:type="dxa"/>
            <w:shd w:val="clear" w:color="auto" w:fill="FFFFFF"/>
            <w:vAlign w:val="center"/>
          </w:tcPr>
          <w:p w:rsidR="00431AB0" w:rsidRPr="00542E1E" w:rsidRDefault="00431AB0" w:rsidP="00431AB0">
            <w:pPr>
              <w:rPr>
                <w:rFonts w:ascii="Calibri" w:eastAsia="Calibri" w:hAnsi="Calibri"/>
                <w:b/>
                <w:sz w:val="22"/>
                <w:szCs w:val="22"/>
                <w:lang w:eastAsia="en-US"/>
              </w:rPr>
            </w:pPr>
          </w:p>
        </w:tc>
      </w:tr>
      <w:tr w:rsidR="00431AB0" w:rsidRPr="00542E1E" w:rsidTr="00431AB0">
        <w:trPr>
          <w:trHeight w:val="1075"/>
        </w:trPr>
        <w:tc>
          <w:tcPr>
            <w:tcW w:w="3766" w:type="dxa"/>
            <w:shd w:val="clear" w:color="auto" w:fill="FFFFFF"/>
            <w:vAlign w:val="center"/>
          </w:tcPr>
          <w:p w:rsidR="00431AB0" w:rsidRPr="00542E1E" w:rsidRDefault="00431AB0" w:rsidP="00431AB0">
            <w:pPr>
              <w:rPr>
                <w:rFonts w:eastAsia="Calibri"/>
                <w:b/>
                <w:sz w:val="24"/>
                <w:szCs w:val="24"/>
                <w:lang w:eastAsia="en-US"/>
              </w:rPr>
            </w:pPr>
            <w:r w:rsidRPr="00542E1E">
              <w:rPr>
                <w:rFonts w:eastAsia="Calibri"/>
                <w:b/>
                <w:sz w:val="24"/>
                <w:szCs w:val="24"/>
                <w:lang w:eastAsia="en-US"/>
              </w:rPr>
              <w:t>DERSİN KREDİSİ VE AKTS’Sİ</w:t>
            </w:r>
          </w:p>
        </w:tc>
        <w:tc>
          <w:tcPr>
            <w:tcW w:w="7120" w:type="dxa"/>
            <w:shd w:val="clear" w:color="auto" w:fill="FFFFFF"/>
            <w:vAlign w:val="center"/>
          </w:tcPr>
          <w:p w:rsidR="00431AB0" w:rsidRPr="00542E1E" w:rsidRDefault="00431AB0" w:rsidP="00431AB0">
            <w:pPr>
              <w:rPr>
                <w:rFonts w:ascii="Calibri" w:eastAsia="Calibri" w:hAnsi="Calibri"/>
                <w:b/>
                <w:sz w:val="22"/>
                <w:szCs w:val="22"/>
                <w:lang w:eastAsia="en-US"/>
              </w:rPr>
            </w:pPr>
          </w:p>
        </w:tc>
      </w:tr>
      <w:tr w:rsidR="00431AB0" w:rsidRPr="00542E1E" w:rsidTr="00431AB0">
        <w:trPr>
          <w:trHeight w:val="1087"/>
        </w:trPr>
        <w:tc>
          <w:tcPr>
            <w:tcW w:w="3766" w:type="dxa"/>
            <w:shd w:val="clear" w:color="auto" w:fill="FFFFFF"/>
            <w:vAlign w:val="center"/>
          </w:tcPr>
          <w:p w:rsidR="00431AB0" w:rsidRPr="00542E1E" w:rsidRDefault="00431AB0" w:rsidP="00431AB0">
            <w:pPr>
              <w:rPr>
                <w:rFonts w:eastAsia="Calibri"/>
                <w:b/>
                <w:sz w:val="24"/>
                <w:szCs w:val="24"/>
                <w:lang w:eastAsia="en-US"/>
              </w:rPr>
            </w:pPr>
            <w:r w:rsidRPr="00542E1E">
              <w:rPr>
                <w:rFonts w:eastAsia="Calibri"/>
                <w:b/>
                <w:sz w:val="24"/>
                <w:szCs w:val="24"/>
                <w:lang w:eastAsia="en-US"/>
              </w:rPr>
              <w:t>ÖĞRETİM ELEMANI</w:t>
            </w:r>
          </w:p>
        </w:tc>
        <w:tc>
          <w:tcPr>
            <w:tcW w:w="7120" w:type="dxa"/>
            <w:shd w:val="clear" w:color="auto" w:fill="FFFFFF"/>
            <w:vAlign w:val="center"/>
          </w:tcPr>
          <w:p w:rsidR="00431AB0" w:rsidRPr="00542E1E" w:rsidRDefault="00431AB0" w:rsidP="00431AB0">
            <w:pPr>
              <w:rPr>
                <w:rFonts w:ascii="Calibri" w:eastAsia="Calibri" w:hAnsi="Calibri"/>
                <w:b/>
                <w:sz w:val="22"/>
                <w:szCs w:val="22"/>
                <w:lang w:eastAsia="en-US"/>
              </w:rPr>
            </w:pPr>
          </w:p>
        </w:tc>
      </w:tr>
      <w:tr w:rsidR="00431AB0" w:rsidRPr="00542E1E" w:rsidTr="00431AB0">
        <w:trPr>
          <w:trHeight w:val="658"/>
        </w:trPr>
        <w:tc>
          <w:tcPr>
            <w:tcW w:w="3766" w:type="dxa"/>
            <w:shd w:val="clear" w:color="auto" w:fill="FFFFFF"/>
            <w:vAlign w:val="center"/>
          </w:tcPr>
          <w:p w:rsidR="00431AB0" w:rsidRPr="00542E1E" w:rsidRDefault="00431AB0" w:rsidP="00431AB0">
            <w:pPr>
              <w:rPr>
                <w:rFonts w:eastAsia="Calibri"/>
                <w:b/>
                <w:sz w:val="24"/>
                <w:szCs w:val="24"/>
                <w:lang w:eastAsia="en-US"/>
              </w:rPr>
            </w:pPr>
            <w:r w:rsidRPr="00542E1E">
              <w:rPr>
                <w:rFonts w:eastAsia="Calibri"/>
                <w:b/>
                <w:sz w:val="24"/>
                <w:szCs w:val="24"/>
                <w:lang w:eastAsia="en-US"/>
              </w:rPr>
              <w:t>DERSİN İŞLENİŞ BİÇİMİ</w:t>
            </w:r>
          </w:p>
        </w:tc>
        <w:tc>
          <w:tcPr>
            <w:tcW w:w="7120" w:type="dxa"/>
            <w:shd w:val="clear" w:color="auto" w:fill="FFFFFF"/>
          </w:tcPr>
          <w:p w:rsidR="00431AB0" w:rsidRPr="00542E1E" w:rsidRDefault="00431AB0" w:rsidP="00431AB0">
            <w:pPr>
              <w:jc w:val="both"/>
              <w:rPr>
                <w:rFonts w:ascii="Calibri" w:eastAsia="Calibri" w:hAnsi="Calibri"/>
                <w:sz w:val="22"/>
                <w:szCs w:val="22"/>
                <w:lang w:eastAsia="en-US"/>
              </w:rPr>
            </w:pPr>
          </w:p>
        </w:tc>
      </w:tr>
      <w:tr w:rsidR="00431AB0" w:rsidRPr="00542E1E" w:rsidTr="00431AB0">
        <w:trPr>
          <w:trHeight w:val="861"/>
        </w:trPr>
        <w:tc>
          <w:tcPr>
            <w:tcW w:w="10886" w:type="dxa"/>
            <w:gridSpan w:val="2"/>
            <w:shd w:val="clear" w:color="auto" w:fill="FFFFFF"/>
            <w:vAlign w:val="center"/>
          </w:tcPr>
          <w:p w:rsidR="00431AB0" w:rsidRPr="00542E1E" w:rsidRDefault="00431AB0" w:rsidP="00431AB0">
            <w:pPr>
              <w:rPr>
                <w:rFonts w:eastAsia="Calibri"/>
                <w:b/>
                <w:sz w:val="24"/>
                <w:szCs w:val="24"/>
                <w:lang w:eastAsia="en-US"/>
              </w:rPr>
            </w:pPr>
            <w:r w:rsidRPr="00542E1E">
              <w:rPr>
                <w:rFonts w:eastAsia="Calibri"/>
                <w:b/>
                <w:sz w:val="24"/>
                <w:szCs w:val="24"/>
                <w:lang w:eastAsia="en-US"/>
              </w:rPr>
              <w:t>DEĞERLENDİRME</w:t>
            </w:r>
          </w:p>
        </w:tc>
      </w:tr>
      <w:tr w:rsidR="00431AB0" w:rsidRPr="00542E1E" w:rsidTr="00431AB0">
        <w:trPr>
          <w:trHeight w:val="1055"/>
        </w:trPr>
        <w:tc>
          <w:tcPr>
            <w:tcW w:w="3766" w:type="dxa"/>
            <w:shd w:val="clear" w:color="auto" w:fill="FFFFFF"/>
            <w:vAlign w:val="center"/>
          </w:tcPr>
          <w:p w:rsidR="00431AB0" w:rsidRPr="00542E1E" w:rsidRDefault="00431AB0" w:rsidP="00431AB0">
            <w:pPr>
              <w:numPr>
                <w:ilvl w:val="0"/>
                <w:numId w:val="5"/>
              </w:numPr>
              <w:spacing w:after="160" w:line="259" w:lineRule="auto"/>
              <w:contextualSpacing/>
              <w:rPr>
                <w:rFonts w:eastAsia="Calibri"/>
                <w:b/>
                <w:sz w:val="24"/>
                <w:szCs w:val="24"/>
                <w:lang w:eastAsia="en-US"/>
              </w:rPr>
            </w:pPr>
            <w:r w:rsidRPr="00542E1E">
              <w:rPr>
                <w:rFonts w:eastAsia="Calibri"/>
                <w:b/>
                <w:sz w:val="24"/>
                <w:szCs w:val="24"/>
                <w:lang w:eastAsia="en-US"/>
              </w:rPr>
              <w:t>ARASINAV</w:t>
            </w:r>
          </w:p>
        </w:tc>
        <w:tc>
          <w:tcPr>
            <w:tcW w:w="7120" w:type="dxa"/>
            <w:shd w:val="clear" w:color="auto" w:fill="FFFFFF"/>
          </w:tcPr>
          <w:p w:rsidR="00431AB0" w:rsidRPr="00542E1E" w:rsidRDefault="00431AB0" w:rsidP="00431AB0">
            <w:pPr>
              <w:rPr>
                <w:rFonts w:ascii="Calibri" w:eastAsia="Calibri" w:hAnsi="Calibri"/>
                <w:sz w:val="22"/>
                <w:szCs w:val="22"/>
                <w:lang w:eastAsia="en-US"/>
              </w:rPr>
            </w:pPr>
          </w:p>
        </w:tc>
      </w:tr>
      <w:tr w:rsidR="00431AB0" w:rsidRPr="00542E1E" w:rsidTr="00431AB0">
        <w:trPr>
          <w:trHeight w:val="5088"/>
        </w:trPr>
        <w:tc>
          <w:tcPr>
            <w:tcW w:w="3766" w:type="dxa"/>
            <w:shd w:val="clear" w:color="auto" w:fill="FFFFFF"/>
            <w:vAlign w:val="center"/>
          </w:tcPr>
          <w:p w:rsidR="00431AB0" w:rsidRPr="009A6B93" w:rsidRDefault="009A6B93" w:rsidP="00431AB0">
            <w:pPr>
              <w:numPr>
                <w:ilvl w:val="0"/>
                <w:numId w:val="5"/>
              </w:numPr>
              <w:spacing w:after="160" w:line="259" w:lineRule="auto"/>
              <w:contextualSpacing/>
              <w:rPr>
                <w:rFonts w:eastAsia="Calibri"/>
                <w:b/>
                <w:sz w:val="24"/>
                <w:szCs w:val="24"/>
                <w:lang w:eastAsia="en-US"/>
              </w:rPr>
            </w:pPr>
            <w:r w:rsidRPr="009A6B93">
              <w:rPr>
                <w:rFonts w:eastAsia="Calibri"/>
                <w:b/>
                <w:color w:val="FF0000"/>
                <w:sz w:val="24"/>
                <w:szCs w:val="24"/>
                <w:lang w:eastAsia="en-US"/>
              </w:rPr>
              <w:t>YARIYIL İÇİNDE PERFORMANSA DAYALI YAPILAN, ARAZİ, ATÖLYE VE LABORATUVAR ÇALIŞMALARI, UYGULAMA, ÖDEV, SUNUM VE SEMİNERLER</w:t>
            </w:r>
          </w:p>
        </w:tc>
        <w:tc>
          <w:tcPr>
            <w:tcW w:w="7120" w:type="dxa"/>
            <w:shd w:val="clear" w:color="auto" w:fill="FFFFFF"/>
          </w:tcPr>
          <w:p w:rsidR="00431AB0" w:rsidRPr="00542E1E" w:rsidRDefault="00431AB0" w:rsidP="00431AB0">
            <w:pPr>
              <w:jc w:val="both"/>
              <w:rPr>
                <w:rFonts w:ascii="Calibri" w:eastAsia="Calibri" w:hAnsi="Calibri"/>
                <w:sz w:val="22"/>
                <w:szCs w:val="22"/>
                <w:lang w:eastAsia="en-US"/>
              </w:rPr>
            </w:pPr>
          </w:p>
        </w:tc>
      </w:tr>
      <w:tr w:rsidR="00431AB0" w:rsidRPr="00542E1E" w:rsidTr="00431AB0">
        <w:trPr>
          <w:trHeight w:val="959"/>
        </w:trPr>
        <w:tc>
          <w:tcPr>
            <w:tcW w:w="3766" w:type="dxa"/>
            <w:shd w:val="clear" w:color="auto" w:fill="FFFFFF"/>
            <w:vAlign w:val="center"/>
          </w:tcPr>
          <w:p w:rsidR="00431AB0" w:rsidRPr="00542E1E" w:rsidRDefault="00431AB0" w:rsidP="00431AB0">
            <w:pPr>
              <w:numPr>
                <w:ilvl w:val="0"/>
                <w:numId w:val="5"/>
              </w:numPr>
              <w:spacing w:after="160" w:line="259" w:lineRule="auto"/>
              <w:contextualSpacing/>
              <w:rPr>
                <w:rFonts w:eastAsia="Calibri"/>
                <w:b/>
                <w:sz w:val="22"/>
                <w:szCs w:val="22"/>
                <w:lang w:eastAsia="en-US"/>
              </w:rPr>
            </w:pPr>
            <w:r w:rsidRPr="00542E1E">
              <w:rPr>
                <w:rFonts w:eastAsia="Calibri"/>
                <w:b/>
                <w:sz w:val="22"/>
                <w:szCs w:val="22"/>
                <w:lang w:eastAsia="en-US"/>
              </w:rPr>
              <w:t>FİNAL SINAVI</w:t>
            </w:r>
          </w:p>
        </w:tc>
        <w:tc>
          <w:tcPr>
            <w:tcW w:w="7120" w:type="dxa"/>
            <w:shd w:val="clear" w:color="auto" w:fill="FFFFFF"/>
          </w:tcPr>
          <w:p w:rsidR="00431AB0" w:rsidRPr="00542E1E" w:rsidRDefault="00431AB0" w:rsidP="00431AB0">
            <w:pPr>
              <w:rPr>
                <w:rFonts w:ascii="Calibri" w:eastAsia="Calibri" w:hAnsi="Calibri"/>
                <w:sz w:val="22"/>
                <w:szCs w:val="22"/>
                <w:lang w:eastAsia="en-US"/>
              </w:rPr>
            </w:pPr>
          </w:p>
        </w:tc>
      </w:tr>
      <w:tr w:rsidR="00431AB0" w:rsidRPr="00542E1E" w:rsidTr="00431AB0">
        <w:trPr>
          <w:trHeight w:val="735"/>
        </w:trPr>
        <w:tc>
          <w:tcPr>
            <w:tcW w:w="3766" w:type="dxa"/>
            <w:shd w:val="clear" w:color="auto" w:fill="FFFFFF"/>
            <w:vAlign w:val="center"/>
          </w:tcPr>
          <w:p w:rsidR="00431AB0" w:rsidRPr="00542E1E" w:rsidRDefault="00431AB0" w:rsidP="00431AB0">
            <w:pPr>
              <w:numPr>
                <w:ilvl w:val="0"/>
                <w:numId w:val="5"/>
              </w:numPr>
              <w:spacing w:after="160" w:line="259" w:lineRule="auto"/>
              <w:contextualSpacing/>
              <w:rPr>
                <w:rFonts w:eastAsia="Calibri"/>
                <w:b/>
                <w:sz w:val="22"/>
                <w:szCs w:val="22"/>
                <w:lang w:eastAsia="en-US"/>
              </w:rPr>
            </w:pPr>
            <w:r w:rsidRPr="00542E1E">
              <w:rPr>
                <w:rFonts w:eastAsia="Calibri"/>
                <w:b/>
                <w:sz w:val="22"/>
                <w:szCs w:val="22"/>
                <w:lang w:eastAsia="en-US"/>
              </w:rPr>
              <w:t>BÜTÜNLEME SINAVI</w:t>
            </w:r>
          </w:p>
        </w:tc>
        <w:tc>
          <w:tcPr>
            <w:tcW w:w="7120" w:type="dxa"/>
            <w:shd w:val="clear" w:color="auto" w:fill="FFFFFF"/>
          </w:tcPr>
          <w:p w:rsidR="00431AB0" w:rsidRPr="00542E1E" w:rsidRDefault="00431AB0" w:rsidP="00431AB0">
            <w:pPr>
              <w:rPr>
                <w:rFonts w:ascii="Calibri" w:eastAsia="Calibri" w:hAnsi="Calibri"/>
                <w:sz w:val="22"/>
                <w:szCs w:val="22"/>
                <w:lang w:eastAsia="en-US"/>
              </w:rPr>
            </w:pPr>
          </w:p>
        </w:tc>
      </w:tr>
    </w:tbl>
    <w:p w:rsidR="00275574" w:rsidRDefault="00275574" w:rsidP="00431AB0">
      <w:pPr>
        <w:rPr>
          <w:color w:val="FF0000"/>
          <w:sz w:val="24"/>
          <w:szCs w:val="24"/>
        </w:rPr>
      </w:pPr>
    </w:p>
    <w:p w:rsidR="0003278A" w:rsidRPr="00BE0608" w:rsidRDefault="0003278A" w:rsidP="00217989">
      <w:pPr>
        <w:spacing w:line="276" w:lineRule="auto"/>
        <w:jc w:val="center"/>
        <w:rPr>
          <w:b/>
        </w:rPr>
      </w:pPr>
      <w:r>
        <w:rPr>
          <w:b/>
        </w:rPr>
        <w:lastRenderedPageBreak/>
        <w:t xml:space="preserve">                           DERS, DERSİN İŞLENİŞ PRENSİPLERİ </w:t>
      </w:r>
      <w:r w:rsidR="009A6B93" w:rsidRPr="009A6B93">
        <w:rPr>
          <w:b/>
        </w:rPr>
        <w:t>VE</w:t>
      </w:r>
      <w:r>
        <w:rPr>
          <w:b/>
        </w:rPr>
        <w:t xml:space="preserve"> </w:t>
      </w:r>
      <w:r w:rsidR="009A6B93" w:rsidRPr="009A6B93">
        <w:rPr>
          <w:b/>
          <w:color w:val="000000" w:themeColor="text1"/>
        </w:rPr>
        <w:t>ARA SINAV</w:t>
      </w:r>
      <w:r w:rsidRPr="009A6B93">
        <w:rPr>
          <w:b/>
          <w:color w:val="000000" w:themeColor="text1"/>
        </w:rPr>
        <w:t xml:space="preserve"> </w:t>
      </w:r>
      <w:r>
        <w:rPr>
          <w:b/>
        </w:rPr>
        <w:t xml:space="preserve">UYGULAMA ESASLARI </w:t>
      </w:r>
    </w:p>
    <w:p w:rsidR="009F26CE" w:rsidRDefault="0003278A" w:rsidP="00217989">
      <w:pPr>
        <w:spacing w:line="276" w:lineRule="auto"/>
        <w:rPr>
          <w:color w:val="FF0000"/>
          <w:sz w:val="24"/>
          <w:szCs w:val="24"/>
        </w:rPr>
      </w:pPr>
      <w:r>
        <w:rPr>
          <w:color w:val="FF0000"/>
          <w:sz w:val="24"/>
          <w:szCs w:val="24"/>
        </w:rPr>
        <w:t>ÖRNEK ÇALIŞMA-1</w:t>
      </w:r>
    </w:p>
    <w:p w:rsidR="0003278A" w:rsidRDefault="0003278A" w:rsidP="009F26CE">
      <w:pPr>
        <w:rPr>
          <w:color w:val="FF0000"/>
          <w:sz w:val="24"/>
          <w:szCs w:val="24"/>
        </w:rPr>
      </w:pPr>
    </w:p>
    <w:tbl>
      <w:tblPr>
        <w:tblpPr w:leftFromText="141" w:rightFromText="141" w:vertAnchor="page" w:horzAnchor="margin" w:tblpXSpec="center" w:tblpY="3091"/>
        <w:tblW w:w="10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53"/>
        <w:gridCol w:w="7221"/>
      </w:tblGrid>
      <w:tr w:rsidR="0003278A" w:rsidRPr="0003278A" w:rsidTr="0003278A">
        <w:trPr>
          <w:trHeight w:val="425"/>
        </w:trPr>
        <w:tc>
          <w:tcPr>
            <w:tcW w:w="3553"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DERSİN KODU VE ADI</w:t>
            </w:r>
          </w:p>
        </w:tc>
        <w:tc>
          <w:tcPr>
            <w:tcW w:w="7221"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İŞL -203 YÖNETİM VE ORGANİZASYON</w:t>
            </w:r>
          </w:p>
        </w:tc>
      </w:tr>
      <w:tr w:rsidR="0003278A" w:rsidRPr="0003278A" w:rsidTr="0003278A">
        <w:trPr>
          <w:trHeight w:val="417"/>
        </w:trPr>
        <w:tc>
          <w:tcPr>
            <w:tcW w:w="3553"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DERSİN KREDİSİ VE AKTS’Sİ</w:t>
            </w:r>
          </w:p>
        </w:tc>
        <w:tc>
          <w:tcPr>
            <w:tcW w:w="7221" w:type="dxa"/>
            <w:shd w:val="clear" w:color="auto" w:fill="FFFFFF"/>
            <w:vAlign w:val="center"/>
          </w:tcPr>
          <w:p w:rsidR="0003278A" w:rsidRPr="0003278A" w:rsidRDefault="0003278A" w:rsidP="0003278A">
            <w:pPr>
              <w:rPr>
                <w:rFonts w:eastAsia="Calibri"/>
                <w:b/>
                <w:sz w:val="22"/>
                <w:szCs w:val="22"/>
                <w:lang w:eastAsia="en-US"/>
              </w:rPr>
            </w:pPr>
            <w:proofErr w:type="gramStart"/>
            <w:r w:rsidRPr="0003278A">
              <w:rPr>
                <w:rFonts w:eastAsia="Calibri"/>
                <w:b/>
                <w:sz w:val="22"/>
                <w:szCs w:val="22"/>
                <w:lang w:eastAsia="en-US"/>
              </w:rPr>
              <w:t>3  KREDİ</w:t>
            </w:r>
            <w:proofErr w:type="gramEnd"/>
            <w:r w:rsidRPr="0003278A">
              <w:rPr>
                <w:rFonts w:eastAsia="Calibri"/>
                <w:b/>
                <w:sz w:val="22"/>
                <w:szCs w:val="22"/>
                <w:lang w:eastAsia="en-US"/>
              </w:rPr>
              <w:t xml:space="preserve">    5 AKTS</w:t>
            </w:r>
          </w:p>
        </w:tc>
      </w:tr>
      <w:tr w:rsidR="0003278A" w:rsidRPr="0003278A" w:rsidTr="0003278A">
        <w:trPr>
          <w:trHeight w:val="422"/>
        </w:trPr>
        <w:tc>
          <w:tcPr>
            <w:tcW w:w="3553"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ÖĞRETİM ELEMANI</w:t>
            </w:r>
          </w:p>
        </w:tc>
        <w:tc>
          <w:tcPr>
            <w:tcW w:w="7221"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DOÇ. DR. MÜCAHİT ÇELİK</w:t>
            </w:r>
          </w:p>
        </w:tc>
      </w:tr>
      <w:tr w:rsidR="0003278A" w:rsidRPr="0003278A" w:rsidTr="0003278A">
        <w:tc>
          <w:tcPr>
            <w:tcW w:w="3553"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DERSİN İŞLENİŞ BİÇİMİ</w:t>
            </w:r>
          </w:p>
        </w:tc>
        <w:tc>
          <w:tcPr>
            <w:tcW w:w="7221" w:type="dxa"/>
            <w:shd w:val="clear" w:color="auto" w:fill="FFFFFF"/>
          </w:tcPr>
          <w:p w:rsidR="0003278A" w:rsidRPr="0003278A" w:rsidRDefault="0003278A" w:rsidP="0003278A">
            <w:pPr>
              <w:jc w:val="both"/>
              <w:rPr>
                <w:rFonts w:eastAsia="Calibri"/>
                <w:sz w:val="22"/>
                <w:szCs w:val="22"/>
                <w:lang w:eastAsia="en-US"/>
              </w:rPr>
            </w:pPr>
            <w:r w:rsidRPr="0003278A">
              <w:rPr>
                <w:rFonts w:eastAsia="Calibri"/>
                <w:sz w:val="22"/>
                <w:szCs w:val="22"/>
                <w:lang w:eastAsia="en-US"/>
              </w:rPr>
              <w:t xml:space="preserve">Ders teorik olarak işlenmekte ve öğrencilere ders ile ilgili küçük araştırma ödevleri verilip, el yazısı olarak geri istenmektedir. Böylelikle öğrenciler hem </w:t>
            </w:r>
            <w:proofErr w:type="gramStart"/>
            <w:r w:rsidRPr="0003278A">
              <w:rPr>
                <w:rFonts w:eastAsia="Calibri"/>
                <w:sz w:val="22"/>
                <w:szCs w:val="22"/>
                <w:lang w:eastAsia="en-US"/>
              </w:rPr>
              <w:t>literatür</w:t>
            </w:r>
            <w:proofErr w:type="gramEnd"/>
            <w:r w:rsidRPr="0003278A">
              <w:rPr>
                <w:rFonts w:eastAsia="Calibri"/>
                <w:sz w:val="22"/>
                <w:szCs w:val="22"/>
                <w:lang w:eastAsia="en-US"/>
              </w:rPr>
              <w:t xml:space="preserve"> taraması yapmakta, bunu da elle yazarak daha iyi konuları pekiştirme fırsatı bulmakta, hem de ödev olarak verilmeyen ancak ders kapsamında anlatılması gereken konular daha detaylı işlenmektedir. Öğrencinin bu şekilde daha fazla bilgi ve beceri ve çeşitli konularda yorum yapma becerisi kazanmaları amaçlanmaktadır.</w:t>
            </w:r>
          </w:p>
        </w:tc>
      </w:tr>
      <w:tr w:rsidR="0003278A" w:rsidRPr="0003278A" w:rsidTr="0003278A">
        <w:trPr>
          <w:trHeight w:val="334"/>
        </w:trPr>
        <w:tc>
          <w:tcPr>
            <w:tcW w:w="10774" w:type="dxa"/>
            <w:gridSpan w:val="2"/>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DEĞERLENDİRME</w:t>
            </w:r>
          </w:p>
        </w:tc>
      </w:tr>
      <w:tr w:rsidR="0003278A" w:rsidRPr="0003278A" w:rsidTr="0003278A">
        <w:trPr>
          <w:trHeight w:val="410"/>
        </w:trPr>
        <w:tc>
          <w:tcPr>
            <w:tcW w:w="3553" w:type="dxa"/>
            <w:shd w:val="clear" w:color="auto" w:fill="FFFFFF"/>
            <w:vAlign w:val="center"/>
          </w:tcPr>
          <w:p w:rsidR="0003278A" w:rsidRPr="0003278A" w:rsidRDefault="0003278A" w:rsidP="0003278A">
            <w:pPr>
              <w:numPr>
                <w:ilvl w:val="0"/>
                <w:numId w:val="10"/>
              </w:numPr>
              <w:spacing w:after="160" w:line="259" w:lineRule="auto"/>
              <w:contextualSpacing/>
              <w:rPr>
                <w:rFonts w:eastAsia="Calibri"/>
                <w:b/>
                <w:sz w:val="22"/>
                <w:szCs w:val="22"/>
                <w:lang w:eastAsia="en-US"/>
              </w:rPr>
            </w:pPr>
            <w:r w:rsidRPr="0003278A">
              <w:rPr>
                <w:rFonts w:eastAsia="Calibri"/>
                <w:b/>
                <w:sz w:val="22"/>
                <w:szCs w:val="22"/>
                <w:lang w:eastAsia="en-US"/>
              </w:rPr>
              <w:t>ARASINAV</w:t>
            </w:r>
          </w:p>
        </w:tc>
        <w:tc>
          <w:tcPr>
            <w:tcW w:w="7221" w:type="dxa"/>
            <w:shd w:val="clear" w:color="auto" w:fill="FFFFFF"/>
          </w:tcPr>
          <w:p w:rsidR="0003278A" w:rsidRPr="0003278A" w:rsidRDefault="0003278A" w:rsidP="0003278A">
            <w:pPr>
              <w:rPr>
                <w:rFonts w:eastAsia="Calibri"/>
                <w:sz w:val="22"/>
                <w:szCs w:val="22"/>
                <w:lang w:eastAsia="en-US"/>
              </w:rPr>
            </w:pPr>
            <w:r w:rsidRPr="0003278A">
              <w:rPr>
                <w:rFonts w:eastAsia="Calibri"/>
                <w:sz w:val="22"/>
                <w:szCs w:val="22"/>
                <w:lang w:eastAsia="en-US"/>
              </w:rPr>
              <w:t>Akademik takvim çerçevesinde yazılı olarak yapılmaktadır.</w:t>
            </w:r>
          </w:p>
        </w:tc>
      </w:tr>
      <w:tr w:rsidR="0003278A" w:rsidRPr="0003278A" w:rsidTr="0003278A">
        <w:trPr>
          <w:trHeight w:val="1975"/>
        </w:trPr>
        <w:tc>
          <w:tcPr>
            <w:tcW w:w="3553" w:type="dxa"/>
            <w:shd w:val="clear" w:color="auto" w:fill="FFFFFF"/>
            <w:vAlign w:val="center"/>
          </w:tcPr>
          <w:p w:rsidR="0003278A" w:rsidRPr="009A6B93" w:rsidRDefault="009A6B93" w:rsidP="0003278A">
            <w:pPr>
              <w:numPr>
                <w:ilvl w:val="0"/>
                <w:numId w:val="10"/>
              </w:numPr>
              <w:spacing w:after="160" w:line="259" w:lineRule="auto"/>
              <w:contextualSpacing/>
              <w:rPr>
                <w:rFonts w:eastAsia="Calibri"/>
                <w:b/>
                <w:sz w:val="22"/>
                <w:szCs w:val="22"/>
                <w:lang w:eastAsia="en-US"/>
              </w:rPr>
            </w:pPr>
            <w:r w:rsidRPr="009A6B93">
              <w:rPr>
                <w:rFonts w:eastAsia="Calibri"/>
                <w:b/>
                <w:color w:val="FF0000"/>
                <w:sz w:val="22"/>
                <w:szCs w:val="22"/>
                <w:lang w:eastAsia="en-US"/>
              </w:rPr>
              <w:t>YARIYIL İÇİNDE PERFORMANSA DAYALI YAPILAN, ARAZİ, ATÖLYE VE LABORATUVAR ÇALIŞMALARI, UYGULAMA, ÖDEV, SUNUM VE SEMİNERLER</w:t>
            </w:r>
          </w:p>
        </w:tc>
        <w:tc>
          <w:tcPr>
            <w:tcW w:w="7221" w:type="dxa"/>
            <w:shd w:val="clear" w:color="auto" w:fill="FFFFFF"/>
          </w:tcPr>
          <w:p w:rsidR="0003278A" w:rsidRPr="0003278A" w:rsidRDefault="0003278A" w:rsidP="0003278A">
            <w:pPr>
              <w:rPr>
                <w:rFonts w:eastAsia="Calibri"/>
                <w:b/>
                <w:i/>
                <w:sz w:val="22"/>
                <w:szCs w:val="22"/>
                <w:lang w:eastAsia="en-US"/>
              </w:rPr>
            </w:pPr>
            <w:r w:rsidRPr="0003278A">
              <w:rPr>
                <w:rFonts w:eastAsia="Calibri"/>
                <w:b/>
                <w:i/>
                <w:sz w:val="22"/>
                <w:szCs w:val="22"/>
                <w:lang w:eastAsia="en-US"/>
              </w:rPr>
              <w:t xml:space="preserve">(2. </w:t>
            </w:r>
            <w:r w:rsidR="00A01C22" w:rsidRPr="00945877">
              <w:rPr>
                <w:color w:val="FF0000"/>
                <w:sz w:val="24"/>
                <w:szCs w:val="18"/>
              </w:rPr>
              <w:t xml:space="preserve"> Arazi, atölye ve laboratuvar çalışmaları,  uygulama, ödev, sunum ve seminer gibi performans ve becerilerine dayanan uygulamalara tabi tutulurlar</w:t>
            </w:r>
            <w:r w:rsidR="00A01C22" w:rsidRPr="0003278A">
              <w:rPr>
                <w:rFonts w:eastAsia="Calibri"/>
                <w:b/>
                <w:i/>
                <w:sz w:val="22"/>
                <w:szCs w:val="22"/>
                <w:lang w:eastAsia="en-US"/>
              </w:rPr>
              <w:t xml:space="preserve"> </w:t>
            </w:r>
            <w:r w:rsidRPr="0003278A">
              <w:rPr>
                <w:rFonts w:eastAsia="Calibri"/>
                <w:b/>
                <w:i/>
                <w:sz w:val="22"/>
                <w:szCs w:val="22"/>
                <w:lang w:eastAsia="en-US"/>
              </w:rPr>
              <w:t>.)</w:t>
            </w:r>
          </w:p>
          <w:p w:rsidR="0003278A" w:rsidRPr="0003278A" w:rsidRDefault="0003278A" w:rsidP="0003278A">
            <w:pPr>
              <w:rPr>
                <w:rFonts w:eastAsia="Calibri"/>
                <w:sz w:val="22"/>
                <w:szCs w:val="22"/>
                <w:lang w:eastAsia="en-US"/>
              </w:rPr>
            </w:pPr>
          </w:p>
          <w:p w:rsidR="0003278A" w:rsidRPr="0003278A" w:rsidRDefault="0003278A" w:rsidP="0003278A">
            <w:pPr>
              <w:rPr>
                <w:rFonts w:eastAsia="Calibri"/>
                <w:sz w:val="22"/>
                <w:szCs w:val="22"/>
                <w:lang w:eastAsia="en-US"/>
              </w:rPr>
            </w:pPr>
            <w:r w:rsidRPr="0003278A">
              <w:rPr>
                <w:rFonts w:eastAsia="Calibri"/>
                <w:sz w:val="22"/>
                <w:szCs w:val="22"/>
                <w:lang w:eastAsia="en-US"/>
              </w:rPr>
              <w:t xml:space="preserve">Bu ders kapsamında dört tane ödev verilmekte ve bu ödevler yıl içerisinde iki haftada bir düzenlenip getirilecek şekilde planlanmaktadır. </w:t>
            </w:r>
          </w:p>
          <w:p w:rsidR="0003278A" w:rsidRPr="0003278A" w:rsidRDefault="0003278A" w:rsidP="0003278A">
            <w:pPr>
              <w:rPr>
                <w:rFonts w:eastAsia="Calibri"/>
                <w:sz w:val="22"/>
                <w:szCs w:val="22"/>
                <w:lang w:eastAsia="en-US"/>
              </w:rPr>
            </w:pPr>
          </w:p>
          <w:p w:rsidR="0003278A" w:rsidRPr="0003278A" w:rsidRDefault="0003278A" w:rsidP="0003278A">
            <w:pPr>
              <w:rPr>
                <w:rFonts w:eastAsia="Calibri"/>
                <w:sz w:val="22"/>
                <w:szCs w:val="22"/>
                <w:lang w:eastAsia="en-US"/>
              </w:rPr>
            </w:pPr>
            <w:r w:rsidRPr="0003278A">
              <w:rPr>
                <w:rFonts w:eastAsia="Calibri"/>
                <w:b/>
                <w:sz w:val="22"/>
                <w:szCs w:val="22"/>
                <w:lang w:eastAsia="en-US"/>
              </w:rPr>
              <w:t>Ödev-1:</w:t>
            </w:r>
            <w:r w:rsidRPr="0003278A">
              <w:rPr>
                <w:rFonts w:eastAsia="Calibri"/>
                <w:sz w:val="22"/>
                <w:szCs w:val="22"/>
                <w:lang w:eastAsia="en-US"/>
              </w:rPr>
              <w:t xml:space="preserve"> Örgütsel Adalet konusun alt boyutlarıyla beraber araştırılacak ve bir örnek kurgulanacaktır. Ödev el yazması şeklinde getirilecektir. </w:t>
            </w:r>
          </w:p>
          <w:p w:rsidR="0003278A" w:rsidRPr="0003278A" w:rsidRDefault="0003278A" w:rsidP="0003278A">
            <w:pPr>
              <w:rPr>
                <w:rFonts w:eastAsia="Calibri"/>
                <w:sz w:val="22"/>
                <w:szCs w:val="22"/>
                <w:lang w:eastAsia="en-US"/>
              </w:rPr>
            </w:pPr>
            <w:r w:rsidRPr="0003278A">
              <w:rPr>
                <w:rFonts w:eastAsia="Calibri"/>
                <w:b/>
                <w:sz w:val="22"/>
                <w:szCs w:val="22"/>
                <w:lang w:eastAsia="en-US"/>
              </w:rPr>
              <w:t>Ödev teslim-tesellüm tarihi:</w:t>
            </w:r>
            <w:r w:rsidRPr="0003278A">
              <w:rPr>
                <w:rFonts w:eastAsia="Calibri"/>
                <w:sz w:val="22"/>
                <w:szCs w:val="22"/>
                <w:lang w:eastAsia="en-US"/>
              </w:rPr>
              <w:t xml:space="preserve"> 18.09.2017-02.10.2017</w:t>
            </w:r>
          </w:p>
          <w:p w:rsidR="0003278A" w:rsidRPr="0003278A" w:rsidRDefault="0003278A" w:rsidP="0003278A">
            <w:pPr>
              <w:rPr>
                <w:rFonts w:eastAsia="Calibri"/>
                <w:sz w:val="22"/>
                <w:szCs w:val="22"/>
                <w:lang w:eastAsia="en-US"/>
              </w:rPr>
            </w:pPr>
          </w:p>
          <w:p w:rsidR="0003278A" w:rsidRPr="0003278A" w:rsidRDefault="0003278A" w:rsidP="0003278A">
            <w:pPr>
              <w:rPr>
                <w:rFonts w:eastAsia="Calibri"/>
                <w:sz w:val="22"/>
                <w:szCs w:val="22"/>
                <w:lang w:eastAsia="en-US"/>
              </w:rPr>
            </w:pPr>
            <w:r w:rsidRPr="0003278A">
              <w:rPr>
                <w:rFonts w:eastAsia="Calibri"/>
                <w:b/>
                <w:sz w:val="22"/>
                <w:szCs w:val="22"/>
                <w:lang w:eastAsia="en-US"/>
              </w:rPr>
              <w:t>Ödev-2:</w:t>
            </w:r>
            <w:r w:rsidRPr="0003278A">
              <w:rPr>
                <w:rFonts w:eastAsia="Calibri"/>
                <w:sz w:val="22"/>
                <w:szCs w:val="22"/>
                <w:lang w:eastAsia="en-US"/>
              </w:rPr>
              <w:t xml:space="preserve"> Örgütsel Bağlılık konusun alt boyutlarıyla beraber araştırılacak ve bir örnek kurgulanacaktır. Ödev el yazması şeklinde getirilecektir. </w:t>
            </w:r>
          </w:p>
          <w:p w:rsidR="0003278A" w:rsidRPr="0003278A" w:rsidRDefault="0003278A" w:rsidP="0003278A">
            <w:pPr>
              <w:rPr>
                <w:rFonts w:eastAsia="Calibri"/>
                <w:sz w:val="22"/>
                <w:szCs w:val="22"/>
                <w:lang w:eastAsia="en-US"/>
              </w:rPr>
            </w:pPr>
            <w:r w:rsidRPr="0003278A">
              <w:rPr>
                <w:rFonts w:eastAsia="Calibri"/>
                <w:b/>
                <w:sz w:val="22"/>
                <w:szCs w:val="22"/>
                <w:lang w:eastAsia="en-US"/>
              </w:rPr>
              <w:t>Ödev teslim-tesellüm tarihi:</w:t>
            </w:r>
            <w:r w:rsidRPr="0003278A">
              <w:rPr>
                <w:rFonts w:eastAsia="Calibri"/>
                <w:sz w:val="22"/>
                <w:szCs w:val="22"/>
                <w:lang w:eastAsia="en-US"/>
              </w:rPr>
              <w:t xml:space="preserve"> 02.10.2017-16.10.2017</w:t>
            </w:r>
          </w:p>
          <w:p w:rsidR="0003278A" w:rsidRPr="0003278A" w:rsidRDefault="0003278A" w:rsidP="0003278A">
            <w:pPr>
              <w:rPr>
                <w:rFonts w:eastAsia="Calibri"/>
                <w:sz w:val="22"/>
                <w:szCs w:val="22"/>
                <w:lang w:eastAsia="en-US"/>
              </w:rPr>
            </w:pPr>
          </w:p>
          <w:p w:rsidR="0003278A" w:rsidRPr="0003278A" w:rsidRDefault="0003278A" w:rsidP="0003278A">
            <w:pPr>
              <w:rPr>
                <w:rFonts w:eastAsia="Calibri"/>
                <w:sz w:val="22"/>
                <w:szCs w:val="22"/>
                <w:lang w:eastAsia="en-US"/>
              </w:rPr>
            </w:pPr>
            <w:r w:rsidRPr="0003278A">
              <w:rPr>
                <w:rFonts w:eastAsia="Calibri"/>
                <w:b/>
                <w:sz w:val="22"/>
                <w:szCs w:val="22"/>
                <w:lang w:eastAsia="en-US"/>
              </w:rPr>
              <w:t>Ödev-3:</w:t>
            </w:r>
            <w:r w:rsidRPr="0003278A">
              <w:rPr>
                <w:rFonts w:eastAsia="Calibri"/>
                <w:sz w:val="22"/>
                <w:szCs w:val="22"/>
                <w:lang w:eastAsia="en-US"/>
              </w:rPr>
              <w:t xml:space="preserve"> Örgütsel Sessizlik konusun alt boyutlarıyla beraber araştırılacak ve bir örnek kurgulanacaktır. Ödev el yazması şeklinde getirilecektir. </w:t>
            </w:r>
          </w:p>
          <w:p w:rsidR="0003278A" w:rsidRPr="0003278A" w:rsidRDefault="0003278A" w:rsidP="0003278A">
            <w:pPr>
              <w:rPr>
                <w:rFonts w:eastAsia="Calibri"/>
                <w:sz w:val="22"/>
                <w:szCs w:val="22"/>
                <w:lang w:eastAsia="en-US"/>
              </w:rPr>
            </w:pPr>
            <w:r w:rsidRPr="0003278A">
              <w:rPr>
                <w:rFonts w:eastAsia="Calibri"/>
                <w:b/>
                <w:sz w:val="22"/>
                <w:szCs w:val="22"/>
                <w:lang w:eastAsia="en-US"/>
              </w:rPr>
              <w:t>Ödev teslim-tesellüm tarihi:</w:t>
            </w:r>
            <w:r w:rsidRPr="0003278A">
              <w:rPr>
                <w:rFonts w:eastAsia="Calibri"/>
                <w:sz w:val="22"/>
                <w:szCs w:val="22"/>
                <w:lang w:eastAsia="en-US"/>
              </w:rPr>
              <w:t xml:space="preserve"> 30.10.2017-20.11.2017</w:t>
            </w:r>
          </w:p>
          <w:p w:rsidR="0003278A" w:rsidRPr="0003278A" w:rsidRDefault="0003278A" w:rsidP="0003278A">
            <w:pPr>
              <w:rPr>
                <w:rFonts w:eastAsia="Calibri"/>
                <w:sz w:val="22"/>
                <w:szCs w:val="22"/>
                <w:lang w:eastAsia="en-US"/>
              </w:rPr>
            </w:pPr>
          </w:p>
          <w:p w:rsidR="0003278A" w:rsidRPr="0003278A" w:rsidRDefault="0003278A" w:rsidP="0003278A">
            <w:pPr>
              <w:rPr>
                <w:rFonts w:eastAsia="Calibri"/>
                <w:sz w:val="22"/>
                <w:szCs w:val="22"/>
                <w:lang w:eastAsia="en-US"/>
              </w:rPr>
            </w:pPr>
            <w:r w:rsidRPr="0003278A">
              <w:rPr>
                <w:rFonts w:eastAsia="Calibri"/>
                <w:b/>
                <w:sz w:val="22"/>
                <w:szCs w:val="22"/>
                <w:lang w:eastAsia="en-US"/>
              </w:rPr>
              <w:t>Ödev-4:</w:t>
            </w:r>
            <w:r w:rsidRPr="0003278A">
              <w:rPr>
                <w:rFonts w:eastAsia="Calibri"/>
                <w:sz w:val="22"/>
                <w:szCs w:val="22"/>
                <w:lang w:eastAsia="en-US"/>
              </w:rPr>
              <w:t xml:space="preserve"> Örgütsel Sinizm konusu alt boyutlarıyla beraber araştırılacak ve bir örnek kurgulanacaktır. Ödev el yazması şeklinde getirilecektir. </w:t>
            </w:r>
          </w:p>
          <w:p w:rsidR="0003278A" w:rsidRPr="0003278A" w:rsidRDefault="0003278A" w:rsidP="0003278A">
            <w:pPr>
              <w:rPr>
                <w:rFonts w:eastAsia="Calibri"/>
                <w:sz w:val="22"/>
                <w:szCs w:val="22"/>
                <w:lang w:eastAsia="en-US"/>
              </w:rPr>
            </w:pPr>
            <w:r w:rsidRPr="0003278A">
              <w:rPr>
                <w:rFonts w:eastAsia="Calibri"/>
                <w:b/>
                <w:sz w:val="22"/>
                <w:szCs w:val="22"/>
                <w:lang w:eastAsia="en-US"/>
              </w:rPr>
              <w:t>Ödev teslim-tesellüm tarihi:</w:t>
            </w:r>
            <w:r w:rsidRPr="0003278A">
              <w:rPr>
                <w:rFonts w:eastAsia="Calibri"/>
                <w:sz w:val="22"/>
                <w:szCs w:val="22"/>
                <w:lang w:eastAsia="en-US"/>
              </w:rPr>
              <w:t xml:space="preserve"> 20.11.2017-12.12.2017</w:t>
            </w:r>
          </w:p>
          <w:p w:rsidR="0003278A" w:rsidRPr="0003278A" w:rsidRDefault="0003278A" w:rsidP="0003278A">
            <w:pPr>
              <w:rPr>
                <w:rFonts w:eastAsia="Calibri"/>
                <w:sz w:val="22"/>
                <w:szCs w:val="22"/>
                <w:lang w:eastAsia="en-US"/>
              </w:rPr>
            </w:pPr>
          </w:p>
          <w:p w:rsidR="0003278A" w:rsidRPr="0003278A" w:rsidRDefault="0003278A" w:rsidP="0003278A">
            <w:pPr>
              <w:jc w:val="both"/>
              <w:rPr>
                <w:rFonts w:eastAsia="Calibri"/>
                <w:sz w:val="22"/>
                <w:szCs w:val="22"/>
                <w:lang w:eastAsia="en-US"/>
              </w:rPr>
            </w:pPr>
            <w:r w:rsidRPr="0003278A">
              <w:rPr>
                <w:rFonts w:eastAsia="Calibri"/>
                <w:sz w:val="22"/>
                <w:szCs w:val="22"/>
                <w:lang w:eastAsia="en-US"/>
              </w:rPr>
              <w:t>Takriben finallerden iki hafta öncesinde bu ödevlerin değerlendirilmesi ve sisteme girilmesi sağlanmaktadır. Yönetmelikte belirtildiği gibi vize-</w:t>
            </w:r>
            <w:proofErr w:type="gramStart"/>
            <w:r w:rsidRPr="0003278A">
              <w:rPr>
                <w:rFonts w:eastAsia="Calibri"/>
                <w:sz w:val="22"/>
                <w:szCs w:val="22"/>
                <w:lang w:eastAsia="en-US"/>
              </w:rPr>
              <w:t>2  sınavı</w:t>
            </w:r>
            <w:proofErr w:type="gramEnd"/>
            <w:r w:rsidRPr="0003278A">
              <w:rPr>
                <w:rFonts w:eastAsia="Calibri"/>
                <w:sz w:val="22"/>
                <w:szCs w:val="22"/>
                <w:lang w:eastAsia="en-US"/>
              </w:rPr>
              <w:t xml:space="preserve"> notunun ortalamadaki ağırlığı % 25’tir. Bundan dolayı her ödev 25 puan üzerinden değerlendirilecek ve vize iki olarak 100 tam puan üzerinden sisteme işlenecektir.</w:t>
            </w:r>
          </w:p>
        </w:tc>
      </w:tr>
      <w:tr w:rsidR="0003278A" w:rsidRPr="0003278A" w:rsidTr="0003278A">
        <w:trPr>
          <w:trHeight w:val="372"/>
        </w:trPr>
        <w:tc>
          <w:tcPr>
            <w:tcW w:w="3553" w:type="dxa"/>
            <w:shd w:val="clear" w:color="auto" w:fill="FFFFFF"/>
            <w:vAlign w:val="center"/>
          </w:tcPr>
          <w:p w:rsidR="0003278A" w:rsidRPr="0003278A" w:rsidRDefault="0003278A" w:rsidP="0003278A">
            <w:pPr>
              <w:numPr>
                <w:ilvl w:val="0"/>
                <w:numId w:val="10"/>
              </w:numPr>
              <w:spacing w:after="160" w:line="259" w:lineRule="auto"/>
              <w:contextualSpacing/>
              <w:rPr>
                <w:rFonts w:eastAsia="Calibri"/>
                <w:b/>
                <w:sz w:val="22"/>
                <w:szCs w:val="22"/>
                <w:lang w:eastAsia="en-US"/>
              </w:rPr>
            </w:pPr>
            <w:r w:rsidRPr="0003278A">
              <w:rPr>
                <w:rFonts w:eastAsia="Calibri"/>
                <w:b/>
                <w:sz w:val="22"/>
                <w:szCs w:val="22"/>
                <w:lang w:eastAsia="en-US"/>
              </w:rPr>
              <w:t>FİNAL SINAVI</w:t>
            </w:r>
          </w:p>
        </w:tc>
        <w:tc>
          <w:tcPr>
            <w:tcW w:w="7221" w:type="dxa"/>
            <w:shd w:val="clear" w:color="auto" w:fill="FFFFFF"/>
          </w:tcPr>
          <w:p w:rsidR="0003278A" w:rsidRPr="0003278A" w:rsidRDefault="0003278A" w:rsidP="0003278A">
            <w:pPr>
              <w:jc w:val="both"/>
              <w:rPr>
                <w:rFonts w:eastAsia="Calibri"/>
                <w:sz w:val="22"/>
                <w:szCs w:val="22"/>
                <w:lang w:eastAsia="en-US"/>
              </w:rPr>
            </w:pPr>
            <w:r w:rsidRPr="0003278A">
              <w:rPr>
                <w:rFonts w:eastAsia="Calibri"/>
                <w:sz w:val="22"/>
                <w:szCs w:val="22"/>
                <w:lang w:eastAsia="en-US"/>
              </w:rPr>
              <w:t>Ara sınavda olduğu gibi akademik takvim çerçevesinde yazılı olarak yapılmaktadır.</w:t>
            </w:r>
          </w:p>
        </w:tc>
      </w:tr>
      <w:tr w:rsidR="0003278A" w:rsidRPr="0003278A" w:rsidTr="0003278A">
        <w:tc>
          <w:tcPr>
            <w:tcW w:w="3553" w:type="dxa"/>
            <w:shd w:val="clear" w:color="auto" w:fill="FFFFFF"/>
            <w:vAlign w:val="center"/>
          </w:tcPr>
          <w:p w:rsidR="0003278A" w:rsidRPr="0003278A" w:rsidRDefault="0003278A" w:rsidP="0003278A">
            <w:pPr>
              <w:numPr>
                <w:ilvl w:val="0"/>
                <w:numId w:val="10"/>
              </w:numPr>
              <w:spacing w:after="160" w:line="259" w:lineRule="auto"/>
              <w:contextualSpacing/>
              <w:rPr>
                <w:rFonts w:eastAsia="Calibri"/>
                <w:b/>
                <w:sz w:val="22"/>
                <w:szCs w:val="22"/>
                <w:lang w:eastAsia="en-US"/>
              </w:rPr>
            </w:pPr>
            <w:r w:rsidRPr="0003278A">
              <w:rPr>
                <w:rFonts w:eastAsia="Calibri"/>
                <w:b/>
                <w:sz w:val="22"/>
                <w:szCs w:val="22"/>
                <w:lang w:eastAsia="en-US"/>
              </w:rPr>
              <w:t>BÜTÜNLEME SINAVI</w:t>
            </w:r>
          </w:p>
        </w:tc>
        <w:tc>
          <w:tcPr>
            <w:tcW w:w="7221" w:type="dxa"/>
            <w:shd w:val="clear" w:color="auto" w:fill="FFFFFF"/>
          </w:tcPr>
          <w:p w:rsidR="0003278A" w:rsidRPr="0003278A" w:rsidRDefault="0003278A" w:rsidP="0003278A">
            <w:pPr>
              <w:jc w:val="both"/>
              <w:rPr>
                <w:rFonts w:eastAsia="Calibri"/>
                <w:sz w:val="22"/>
                <w:szCs w:val="22"/>
                <w:lang w:eastAsia="en-US"/>
              </w:rPr>
            </w:pPr>
            <w:r w:rsidRPr="0003278A">
              <w:rPr>
                <w:rFonts w:eastAsia="Calibri"/>
                <w:sz w:val="22"/>
                <w:szCs w:val="22"/>
                <w:lang w:eastAsia="en-US"/>
              </w:rPr>
              <w:t>Bütünleme sınavı final sınavında başarısız olan ya da sınava giremeyen öğrencilerin gireceği sınav olup final sınavı şartlarında yapılır.</w:t>
            </w:r>
          </w:p>
        </w:tc>
      </w:tr>
    </w:tbl>
    <w:p w:rsidR="00217989" w:rsidRDefault="00217989" w:rsidP="00431AB0">
      <w:pPr>
        <w:ind w:left="-340"/>
        <w:rPr>
          <w:color w:val="FF0000"/>
          <w:sz w:val="24"/>
          <w:szCs w:val="24"/>
        </w:rPr>
      </w:pPr>
    </w:p>
    <w:p w:rsidR="00431AB0" w:rsidRDefault="00431AB0" w:rsidP="00431AB0">
      <w:pPr>
        <w:ind w:left="-340"/>
        <w:rPr>
          <w:color w:val="FF0000"/>
          <w:sz w:val="24"/>
          <w:szCs w:val="24"/>
        </w:rPr>
      </w:pPr>
      <w:r>
        <w:rPr>
          <w:color w:val="FF0000"/>
          <w:sz w:val="24"/>
          <w:szCs w:val="24"/>
        </w:rPr>
        <w:t>ÖRNEK ÇALIŞMA-2</w:t>
      </w:r>
    </w:p>
    <w:tbl>
      <w:tblPr>
        <w:tblW w:w="10490"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07"/>
        <w:gridCol w:w="6883"/>
      </w:tblGrid>
      <w:tr w:rsidR="009F26CE" w:rsidRPr="009F26CE" w:rsidTr="0003278A">
        <w:trPr>
          <w:trHeight w:val="3"/>
        </w:trPr>
        <w:tc>
          <w:tcPr>
            <w:tcW w:w="3607" w:type="dxa"/>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DERSİN KODU VE ADI</w:t>
            </w:r>
          </w:p>
        </w:tc>
        <w:tc>
          <w:tcPr>
            <w:tcW w:w="6883" w:type="dxa"/>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İŞL-331 İŞLETME VE ÇEVRE</w:t>
            </w:r>
          </w:p>
        </w:tc>
      </w:tr>
      <w:tr w:rsidR="009F26CE" w:rsidRPr="009F26CE" w:rsidTr="0003278A">
        <w:trPr>
          <w:trHeight w:val="3"/>
        </w:trPr>
        <w:tc>
          <w:tcPr>
            <w:tcW w:w="3607" w:type="dxa"/>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DERSİN KREDİSİ VE AKTS’Sİ</w:t>
            </w:r>
          </w:p>
        </w:tc>
        <w:tc>
          <w:tcPr>
            <w:tcW w:w="6883" w:type="dxa"/>
            <w:shd w:val="clear" w:color="auto" w:fill="FFFFFF"/>
            <w:vAlign w:val="center"/>
          </w:tcPr>
          <w:p w:rsidR="009F26CE" w:rsidRPr="009F26CE" w:rsidRDefault="009F26CE" w:rsidP="009F26CE">
            <w:pPr>
              <w:rPr>
                <w:rFonts w:eastAsia="Calibri"/>
                <w:b/>
                <w:sz w:val="22"/>
                <w:szCs w:val="22"/>
                <w:lang w:eastAsia="en-US"/>
              </w:rPr>
            </w:pPr>
            <w:proofErr w:type="gramStart"/>
            <w:r w:rsidRPr="009F26CE">
              <w:rPr>
                <w:rFonts w:eastAsia="Calibri"/>
                <w:b/>
                <w:sz w:val="22"/>
                <w:szCs w:val="22"/>
                <w:lang w:eastAsia="en-US"/>
              </w:rPr>
              <w:t>3  KREDİ</w:t>
            </w:r>
            <w:proofErr w:type="gramEnd"/>
            <w:r w:rsidRPr="009F26CE">
              <w:rPr>
                <w:rFonts w:eastAsia="Calibri"/>
                <w:b/>
                <w:sz w:val="22"/>
                <w:szCs w:val="22"/>
                <w:lang w:eastAsia="en-US"/>
              </w:rPr>
              <w:t xml:space="preserve">    4 AKTS</w:t>
            </w:r>
          </w:p>
        </w:tc>
      </w:tr>
      <w:tr w:rsidR="009F26CE" w:rsidRPr="009F26CE" w:rsidTr="0003278A">
        <w:trPr>
          <w:trHeight w:val="3"/>
        </w:trPr>
        <w:tc>
          <w:tcPr>
            <w:tcW w:w="3607" w:type="dxa"/>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ÖĞRETİM ELEMANI</w:t>
            </w:r>
          </w:p>
        </w:tc>
        <w:tc>
          <w:tcPr>
            <w:tcW w:w="6883" w:type="dxa"/>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DOÇ. DR. MÜCAHİT ÇELİK</w:t>
            </w:r>
          </w:p>
        </w:tc>
      </w:tr>
      <w:tr w:rsidR="009F26CE" w:rsidRPr="009F26CE" w:rsidTr="0003278A">
        <w:trPr>
          <w:trHeight w:val="14"/>
        </w:trPr>
        <w:tc>
          <w:tcPr>
            <w:tcW w:w="3607" w:type="dxa"/>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DERSİN İŞLENİŞ BİÇİMİ</w:t>
            </w:r>
          </w:p>
        </w:tc>
        <w:tc>
          <w:tcPr>
            <w:tcW w:w="6883" w:type="dxa"/>
            <w:shd w:val="clear" w:color="auto" w:fill="FFFFFF"/>
          </w:tcPr>
          <w:p w:rsidR="009F26CE" w:rsidRPr="009F26CE" w:rsidRDefault="009F26CE" w:rsidP="009F26CE">
            <w:pPr>
              <w:jc w:val="both"/>
              <w:rPr>
                <w:rFonts w:eastAsia="Calibri"/>
                <w:sz w:val="22"/>
                <w:szCs w:val="22"/>
                <w:lang w:eastAsia="en-US"/>
              </w:rPr>
            </w:pPr>
            <w:r w:rsidRPr="009F26CE">
              <w:rPr>
                <w:rFonts w:eastAsia="Calibri"/>
                <w:sz w:val="22"/>
                <w:szCs w:val="22"/>
                <w:lang w:eastAsia="en-US"/>
              </w:rPr>
              <w:t xml:space="preserve">Ders uygulamalı olarak işlenmektedir. Öncelikle ders teorik olarak anlatıldıktan sonra katılımcıların grup oluşturması ve incelemek üzere bir işletme bulmaları gerekmektedir. İncelenecek işletmenin çevresiyle ilgili sorunların tespiti, çözüm politikaları, vb. konuları yerinde görme fırsatı oluşturulmuştur. Bu bağlamda öğrenci grubundan vize2 kapsamında bir ara rapor talep edilmekte, bir de final sınavı yerine geçen sonuç raporu istenmektedir.  Hocanın </w:t>
            </w:r>
            <w:proofErr w:type="gramStart"/>
            <w:r w:rsidRPr="009F26CE">
              <w:rPr>
                <w:rFonts w:eastAsia="Calibri"/>
                <w:sz w:val="22"/>
                <w:szCs w:val="22"/>
                <w:lang w:eastAsia="en-US"/>
              </w:rPr>
              <w:t>taktir</w:t>
            </w:r>
            <w:proofErr w:type="gramEnd"/>
            <w:r w:rsidRPr="009F26CE">
              <w:rPr>
                <w:rFonts w:eastAsia="Calibri"/>
                <w:sz w:val="22"/>
                <w:szCs w:val="22"/>
                <w:lang w:eastAsia="en-US"/>
              </w:rPr>
              <w:t xml:space="preserve"> etmesi durumunda ayrıca vize-1, final ve bütünleme sınavları da yapılmaktadır.</w:t>
            </w:r>
          </w:p>
        </w:tc>
      </w:tr>
      <w:tr w:rsidR="009F26CE" w:rsidRPr="009F26CE" w:rsidTr="0003278A">
        <w:trPr>
          <w:trHeight w:val="2"/>
        </w:trPr>
        <w:tc>
          <w:tcPr>
            <w:tcW w:w="10490" w:type="dxa"/>
            <w:gridSpan w:val="2"/>
            <w:shd w:val="clear" w:color="auto" w:fill="FFFFFF"/>
            <w:vAlign w:val="center"/>
          </w:tcPr>
          <w:p w:rsidR="009F26CE" w:rsidRPr="009F26CE" w:rsidRDefault="009F26CE" w:rsidP="009F26CE">
            <w:pPr>
              <w:rPr>
                <w:rFonts w:eastAsia="Calibri"/>
                <w:b/>
                <w:sz w:val="22"/>
                <w:szCs w:val="22"/>
                <w:lang w:eastAsia="en-US"/>
              </w:rPr>
            </w:pPr>
            <w:r w:rsidRPr="009F26CE">
              <w:rPr>
                <w:rFonts w:eastAsia="Calibri"/>
                <w:b/>
                <w:sz w:val="22"/>
                <w:szCs w:val="22"/>
                <w:lang w:eastAsia="en-US"/>
              </w:rPr>
              <w:t>DEĞERLENDİRME</w:t>
            </w:r>
          </w:p>
        </w:tc>
      </w:tr>
      <w:tr w:rsidR="009F26CE" w:rsidRPr="009F26CE" w:rsidTr="0003278A">
        <w:trPr>
          <w:trHeight w:val="3"/>
        </w:trPr>
        <w:tc>
          <w:tcPr>
            <w:tcW w:w="3607" w:type="dxa"/>
            <w:shd w:val="clear" w:color="auto" w:fill="FFFFFF"/>
            <w:vAlign w:val="center"/>
          </w:tcPr>
          <w:p w:rsidR="009F26CE" w:rsidRPr="009F26CE" w:rsidRDefault="0065192D" w:rsidP="0065192D">
            <w:pPr>
              <w:spacing w:after="160" w:line="259" w:lineRule="auto"/>
              <w:ind w:left="360"/>
              <w:contextualSpacing/>
              <w:rPr>
                <w:rFonts w:eastAsia="Calibri"/>
                <w:b/>
                <w:sz w:val="22"/>
                <w:szCs w:val="22"/>
                <w:lang w:eastAsia="en-US"/>
              </w:rPr>
            </w:pPr>
            <w:r>
              <w:rPr>
                <w:rFonts w:eastAsia="Calibri"/>
                <w:b/>
                <w:sz w:val="22"/>
                <w:szCs w:val="22"/>
                <w:lang w:eastAsia="en-US"/>
              </w:rPr>
              <w:t>1.</w:t>
            </w:r>
            <w:r w:rsidR="009F26CE" w:rsidRPr="009F26CE">
              <w:rPr>
                <w:rFonts w:eastAsia="Calibri"/>
                <w:b/>
                <w:sz w:val="22"/>
                <w:szCs w:val="22"/>
                <w:lang w:eastAsia="en-US"/>
              </w:rPr>
              <w:t>ARASINAV</w:t>
            </w:r>
          </w:p>
        </w:tc>
        <w:tc>
          <w:tcPr>
            <w:tcW w:w="6883" w:type="dxa"/>
            <w:shd w:val="clear" w:color="auto" w:fill="FFFFFF"/>
          </w:tcPr>
          <w:p w:rsidR="009F26CE" w:rsidRPr="009F26CE" w:rsidRDefault="009F26CE" w:rsidP="009F26CE">
            <w:pPr>
              <w:rPr>
                <w:rFonts w:eastAsia="Calibri"/>
                <w:sz w:val="22"/>
                <w:szCs w:val="22"/>
                <w:lang w:eastAsia="en-US"/>
              </w:rPr>
            </w:pPr>
            <w:r w:rsidRPr="009F26CE">
              <w:rPr>
                <w:rFonts w:eastAsia="Calibri"/>
                <w:sz w:val="22"/>
                <w:szCs w:val="22"/>
                <w:lang w:eastAsia="en-US"/>
              </w:rPr>
              <w:t>Akademik takvim çerçevesinde yazılı olarak yapılmaktadır.</w:t>
            </w:r>
          </w:p>
        </w:tc>
      </w:tr>
      <w:tr w:rsidR="009F26CE" w:rsidRPr="009F26CE" w:rsidTr="0003278A">
        <w:trPr>
          <w:trHeight w:val="7733"/>
        </w:trPr>
        <w:tc>
          <w:tcPr>
            <w:tcW w:w="3607" w:type="dxa"/>
            <w:shd w:val="clear" w:color="auto" w:fill="FFFFFF"/>
            <w:vAlign w:val="center"/>
          </w:tcPr>
          <w:p w:rsidR="009F26CE" w:rsidRPr="009F26CE" w:rsidRDefault="0065192D" w:rsidP="0065192D">
            <w:pPr>
              <w:spacing w:after="160" w:line="259" w:lineRule="auto"/>
              <w:ind w:left="360"/>
              <w:contextualSpacing/>
              <w:rPr>
                <w:rFonts w:eastAsia="Calibri"/>
                <w:b/>
                <w:sz w:val="22"/>
                <w:szCs w:val="22"/>
                <w:lang w:eastAsia="en-US"/>
              </w:rPr>
            </w:pPr>
            <w:r>
              <w:rPr>
                <w:rFonts w:eastAsia="Calibri"/>
                <w:b/>
                <w:sz w:val="22"/>
                <w:szCs w:val="22"/>
                <w:lang w:eastAsia="en-US"/>
              </w:rPr>
              <w:t>2</w:t>
            </w:r>
            <w:r w:rsidR="009A6B93" w:rsidRPr="009A6B93">
              <w:rPr>
                <w:rFonts w:eastAsia="Calibri"/>
                <w:b/>
                <w:sz w:val="24"/>
                <w:szCs w:val="24"/>
                <w:lang w:eastAsia="en-US"/>
              </w:rPr>
              <w:t>.</w:t>
            </w:r>
            <w:r w:rsidR="009A6B93" w:rsidRPr="009A6B93">
              <w:rPr>
                <w:rFonts w:eastAsia="Calibri"/>
                <w:b/>
                <w:color w:val="FF0000"/>
                <w:sz w:val="24"/>
                <w:szCs w:val="24"/>
                <w:lang w:eastAsia="en-US"/>
              </w:rPr>
              <w:t xml:space="preserve"> YARIYIL İÇİNDE PERFORMANSA DAYALI YAPILAN, ARAZİ, ATÖLYE VE LABORATUVAR ÇALIŞMALARI, UYGULAMA, ÖDEV, SUNUM VE SEMİNERLER</w:t>
            </w:r>
          </w:p>
        </w:tc>
        <w:tc>
          <w:tcPr>
            <w:tcW w:w="6883" w:type="dxa"/>
            <w:shd w:val="clear" w:color="auto" w:fill="FFFFFF"/>
          </w:tcPr>
          <w:p w:rsidR="009F26CE" w:rsidRPr="009F26CE" w:rsidRDefault="009F26CE" w:rsidP="009F26CE">
            <w:pPr>
              <w:jc w:val="both"/>
              <w:rPr>
                <w:rFonts w:eastAsia="Calibri"/>
                <w:b/>
                <w:i/>
                <w:sz w:val="22"/>
                <w:szCs w:val="22"/>
                <w:lang w:eastAsia="en-US"/>
              </w:rPr>
            </w:pPr>
            <w:r w:rsidRPr="009F26CE">
              <w:rPr>
                <w:rFonts w:eastAsia="Calibri"/>
                <w:b/>
                <w:i/>
                <w:sz w:val="22"/>
                <w:szCs w:val="22"/>
                <w:lang w:eastAsia="en-US"/>
              </w:rPr>
              <w:t xml:space="preserve">(2. </w:t>
            </w:r>
            <w:r w:rsidR="00A01C22" w:rsidRPr="00945877">
              <w:rPr>
                <w:color w:val="FF0000"/>
                <w:sz w:val="24"/>
                <w:szCs w:val="18"/>
              </w:rPr>
              <w:t>Arazi, atölye ve laboratuvar çalışmaları,  uygulama, ödev, sunum ve seminer gibi performans ve becerilerine dayanan uygulamalara tabi tutulurlar</w:t>
            </w:r>
            <w:r w:rsidRPr="009F26CE">
              <w:rPr>
                <w:rFonts w:eastAsia="Calibri"/>
                <w:b/>
                <w:i/>
                <w:sz w:val="22"/>
                <w:szCs w:val="22"/>
                <w:lang w:eastAsia="en-US"/>
              </w:rPr>
              <w:t>.)</w:t>
            </w:r>
          </w:p>
          <w:p w:rsidR="009F26CE" w:rsidRPr="009F26CE" w:rsidRDefault="009F26CE" w:rsidP="009F26CE">
            <w:pPr>
              <w:jc w:val="both"/>
              <w:rPr>
                <w:rFonts w:eastAsia="Calibri"/>
                <w:sz w:val="22"/>
                <w:szCs w:val="22"/>
                <w:lang w:eastAsia="en-US"/>
              </w:rPr>
            </w:pPr>
            <w:r w:rsidRPr="009F26CE">
              <w:rPr>
                <w:rFonts w:eastAsia="Calibri"/>
                <w:sz w:val="22"/>
                <w:szCs w:val="22"/>
                <w:lang w:eastAsia="en-US"/>
              </w:rPr>
              <w:t xml:space="preserve">Vize-2 ve final raporu kapsamında, öğrenci tarafından belirlenmiş olan işletmeyle </w:t>
            </w:r>
            <w:r w:rsidR="00D87660" w:rsidRPr="009F26CE">
              <w:rPr>
                <w:rFonts w:eastAsia="Calibri"/>
                <w:sz w:val="22"/>
                <w:szCs w:val="22"/>
                <w:lang w:eastAsia="en-US"/>
              </w:rPr>
              <w:t>ilgili aşağıdaki</w:t>
            </w:r>
            <w:r w:rsidRPr="009F26CE">
              <w:rPr>
                <w:rFonts w:eastAsia="Calibri"/>
                <w:sz w:val="22"/>
                <w:szCs w:val="22"/>
                <w:lang w:eastAsia="en-US"/>
              </w:rPr>
              <w:t xml:space="preserve"> konular incelenmektedir. </w:t>
            </w:r>
          </w:p>
          <w:p w:rsidR="009F26CE" w:rsidRPr="009F26CE" w:rsidRDefault="009F26CE" w:rsidP="009F26CE">
            <w:pPr>
              <w:rPr>
                <w:rFonts w:eastAsia="Calibri"/>
                <w:sz w:val="22"/>
                <w:szCs w:val="22"/>
                <w:lang w:eastAsia="en-US"/>
              </w:rPr>
            </w:pPr>
          </w:p>
          <w:p w:rsidR="009F26CE" w:rsidRPr="009F26CE" w:rsidRDefault="009F26CE" w:rsidP="009F26CE">
            <w:pPr>
              <w:rPr>
                <w:rFonts w:eastAsia="Calibri"/>
                <w:sz w:val="22"/>
                <w:szCs w:val="22"/>
                <w:lang w:eastAsia="en-US"/>
              </w:rPr>
            </w:pPr>
            <w:r w:rsidRPr="009F26CE">
              <w:rPr>
                <w:rFonts w:eastAsia="Calibri"/>
                <w:sz w:val="22"/>
                <w:szCs w:val="22"/>
                <w:u w:val="single"/>
                <w:lang w:eastAsia="en-US"/>
              </w:rPr>
              <w:t>GRUP ÜYE SAYISI-2/3 OLACAK</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HERHANGİ BİR İŞLETME SEÇİLECEK</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 HAKKINDA GENEL BİLGİ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NEDEN BU İŞ FİKRİNİ VE İŞ MODELİNİ SEÇTİĞİ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MARKA/İŞLETME İSMİ NASIL BELİRLENDİ VE NELERE DİKKAT EDİLDİ, İŞLETME MARKA TESCİL SÜRECİNDE HANGİ ZORLUKLARLA KARŞILATI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YÖNETİM DURUMU VE ŞEMASI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İKY PLANLANMSI VE POLİTİKASI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MİSYON VE VİZYON, YOKSA BİRER TANE HAZIRLANMALI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SOSYAL SORUMLULUK PROJELERİ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ÜRÜN PALETİ VE FİYAT LİSTESİ ÖRNEĞİ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FİYATLANDIRMA POLİTİKASI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YER ŞEÇİMİNİN NEDENLERİ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BU TÜR BİR İŞ YERİNİN TAHMİNİ MALİYETİ VE KİLİT MAKİNA TECHİZATI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SOSYO-KÜLTÜREL KATKILARA</w:t>
            </w:r>
          </w:p>
          <w:p w:rsidR="009F26CE" w:rsidRPr="009F26CE" w:rsidRDefault="009F26CE" w:rsidP="009F26CE">
            <w:pPr>
              <w:numPr>
                <w:ilvl w:val="0"/>
                <w:numId w:val="8"/>
              </w:numPr>
              <w:spacing w:line="259" w:lineRule="auto"/>
              <w:rPr>
                <w:rFonts w:eastAsia="Calibri"/>
                <w:sz w:val="22"/>
                <w:szCs w:val="22"/>
                <w:lang w:eastAsia="en-US"/>
              </w:rPr>
            </w:pPr>
            <w:r w:rsidRPr="009F26CE">
              <w:rPr>
                <w:rFonts w:eastAsia="Calibri"/>
                <w:sz w:val="22"/>
                <w:szCs w:val="22"/>
                <w:lang w:eastAsia="en-US"/>
              </w:rPr>
              <w:t>İŞLETMENİN EKONOMİK KATKISI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ÇEVREYE VERDİĞİ ZARARLAR</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İŞLETMENİN BU ZARARLARI ÖNLEME POLİTAKISI</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BASINDA İŞLETME HAKKINDA ÇIKAN HABERLER</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ÖZET</w:t>
            </w:r>
          </w:p>
          <w:p w:rsidR="009F26CE" w:rsidRPr="009F26CE" w:rsidRDefault="009F26CE" w:rsidP="009F26CE">
            <w:pPr>
              <w:numPr>
                <w:ilvl w:val="0"/>
                <w:numId w:val="8"/>
              </w:numPr>
              <w:rPr>
                <w:rFonts w:eastAsia="Calibri"/>
                <w:sz w:val="22"/>
                <w:szCs w:val="22"/>
                <w:lang w:eastAsia="en-US"/>
              </w:rPr>
            </w:pPr>
            <w:r w:rsidRPr="009F26CE">
              <w:rPr>
                <w:rFonts w:eastAsia="Calibri"/>
                <w:sz w:val="22"/>
                <w:szCs w:val="22"/>
                <w:lang w:eastAsia="en-US"/>
              </w:rPr>
              <w:t>GRUP SUNUMU</w:t>
            </w:r>
          </w:p>
        </w:tc>
      </w:tr>
      <w:tr w:rsidR="009F26CE" w:rsidRPr="009F26CE" w:rsidTr="0003278A">
        <w:trPr>
          <w:trHeight w:val="2"/>
        </w:trPr>
        <w:tc>
          <w:tcPr>
            <w:tcW w:w="3607" w:type="dxa"/>
            <w:shd w:val="clear" w:color="auto" w:fill="FFFFFF"/>
            <w:vAlign w:val="center"/>
          </w:tcPr>
          <w:p w:rsidR="009F26CE" w:rsidRPr="009F26CE" w:rsidRDefault="0065192D" w:rsidP="0065192D">
            <w:pPr>
              <w:spacing w:after="160" w:line="259" w:lineRule="auto"/>
              <w:ind w:left="360"/>
              <w:contextualSpacing/>
              <w:rPr>
                <w:rFonts w:eastAsia="Calibri"/>
                <w:b/>
                <w:sz w:val="22"/>
                <w:szCs w:val="22"/>
                <w:lang w:eastAsia="en-US"/>
              </w:rPr>
            </w:pPr>
            <w:r>
              <w:rPr>
                <w:rFonts w:eastAsia="Calibri"/>
                <w:b/>
                <w:sz w:val="22"/>
                <w:szCs w:val="22"/>
                <w:lang w:eastAsia="en-US"/>
              </w:rPr>
              <w:t>3.</w:t>
            </w:r>
            <w:r w:rsidR="009F26CE" w:rsidRPr="009F26CE">
              <w:rPr>
                <w:rFonts w:eastAsia="Calibri"/>
                <w:b/>
                <w:sz w:val="22"/>
                <w:szCs w:val="22"/>
                <w:lang w:eastAsia="en-US"/>
              </w:rPr>
              <w:t>FİNAL SINAVI</w:t>
            </w:r>
          </w:p>
        </w:tc>
        <w:tc>
          <w:tcPr>
            <w:tcW w:w="6883" w:type="dxa"/>
            <w:shd w:val="clear" w:color="auto" w:fill="FFFFFF"/>
          </w:tcPr>
          <w:p w:rsidR="009F26CE" w:rsidRPr="009F26CE" w:rsidRDefault="009F26CE" w:rsidP="009F26CE">
            <w:pPr>
              <w:rPr>
                <w:rFonts w:eastAsia="Calibri"/>
                <w:sz w:val="22"/>
                <w:szCs w:val="22"/>
                <w:lang w:eastAsia="en-US"/>
              </w:rPr>
            </w:pPr>
            <w:r w:rsidRPr="009F26CE">
              <w:rPr>
                <w:rFonts w:eastAsia="Calibri"/>
                <w:sz w:val="22"/>
                <w:szCs w:val="22"/>
                <w:lang w:eastAsia="en-US"/>
              </w:rPr>
              <w:t xml:space="preserve">Final sınavı yerine geçen sonuç raporu istenmektedir. Ayrıca ek olarak sınav da yapılabilir. </w:t>
            </w:r>
          </w:p>
        </w:tc>
      </w:tr>
      <w:tr w:rsidR="009F26CE" w:rsidRPr="009F26CE" w:rsidTr="0003278A">
        <w:trPr>
          <w:trHeight w:val="1"/>
        </w:trPr>
        <w:tc>
          <w:tcPr>
            <w:tcW w:w="3607" w:type="dxa"/>
            <w:shd w:val="clear" w:color="auto" w:fill="FFFFFF"/>
            <w:vAlign w:val="center"/>
          </w:tcPr>
          <w:p w:rsidR="009F26CE" w:rsidRPr="009F26CE" w:rsidRDefault="0065192D" w:rsidP="0065192D">
            <w:pPr>
              <w:spacing w:after="160" w:line="259" w:lineRule="auto"/>
              <w:ind w:left="360"/>
              <w:contextualSpacing/>
              <w:rPr>
                <w:rFonts w:eastAsia="Calibri"/>
                <w:b/>
                <w:sz w:val="22"/>
                <w:szCs w:val="22"/>
                <w:lang w:eastAsia="en-US"/>
              </w:rPr>
            </w:pPr>
            <w:r>
              <w:rPr>
                <w:rFonts w:eastAsia="Calibri"/>
                <w:b/>
                <w:sz w:val="22"/>
                <w:szCs w:val="22"/>
                <w:lang w:eastAsia="en-US"/>
              </w:rPr>
              <w:t>4.</w:t>
            </w:r>
            <w:r w:rsidR="009F26CE" w:rsidRPr="009F26CE">
              <w:rPr>
                <w:rFonts w:eastAsia="Calibri"/>
                <w:b/>
                <w:sz w:val="22"/>
                <w:szCs w:val="22"/>
                <w:lang w:eastAsia="en-US"/>
              </w:rPr>
              <w:t>BÜTÜNLEME SINAVI</w:t>
            </w:r>
          </w:p>
        </w:tc>
        <w:tc>
          <w:tcPr>
            <w:tcW w:w="6883" w:type="dxa"/>
            <w:shd w:val="clear" w:color="auto" w:fill="FFFFFF"/>
          </w:tcPr>
          <w:p w:rsidR="009F26CE" w:rsidRPr="009F26CE" w:rsidRDefault="009F26CE" w:rsidP="009F26CE">
            <w:pPr>
              <w:jc w:val="both"/>
              <w:rPr>
                <w:rFonts w:eastAsia="Calibri"/>
                <w:sz w:val="22"/>
                <w:szCs w:val="22"/>
                <w:lang w:eastAsia="en-US"/>
              </w:rPr>
            </w:pPr>
            <w:r w:rsidRPr="009F26CE">
              <w:rPr>
                <w:rFonts w:eastAsia="Calibri"/>
                <w:sz w:val="22"/>
                <w:szCs w:val="22"/>
                <w:lang w:eastAsia="en-US"/>
              </w:rPr>
              <w:t>Bütünleme sınavı final sınavında başarısız olan ya da sınava giremeyen öğrencilerin gireceği sınav olup final sınavı şartlarında final raporu düzenlemesi istenebilir veya sınav tercih edilebilir.</w:t>
            </w:r>
          </w:p>
        </w:tc>
      </w:tr>
    </w:tbl>
    <w:p w:rsidR="0003278A" w:rsidRDefault="0003278A" w:rsidP="00C37EDD">
      <w:pPr>
        <w:ind w:left="-340"/>
        <w:rPr>
          <w:color w:val="FF0000"/>
          <w:sz w:val="24"/>
          <w:szCs w:val="24"/>
        </w:rPr>
      </w:pPr>
    </w:p>
    <w:p w:rsidR="0003278A" w:rsidRDefault="0003278A" w:rsidP="00C37EDD">
      <w:pPr>
        <w:ind w:left="-340"/>
        <w:rPr>
          <w:color w:val="FF0000"/>
          <w:sz w:val="24"/>
          <w:szCs w:val="24"/>
        </w:rPr>
      </w:pPr>
    </w:p>
    <w:p w:rsidR="00C37EDD" w:rsidRDefault="00C37EDD" w:rsidP="00C37EDD">
      <w:pPr>
        <w:ind w:left="-340"/>
        <w:rPr>
          <w:color w:val="FF0000"/>
          <w:sz w:val="24"/>
          <w:szCs w:val="24"/>
        </w:rPr>
      </w:pPr>
      <w:r>
        <w:rPr>
          <w:color w:val="FF0000"/>
          <w:sz w:val="24"/>
          <w:szCs w:val="24"/>
        </w:rPr>
        <w:t>ÖRNEK ÇALIŞMA-3</w:t>
      </w:r>
    </w:p>
    <w:tbl>
      <w:tblPr>
        <w:tblW w:w="11022" w:type="dxa"/>
        <w:tblInd w:w="-8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86"/>
        <w:gridCol w:w="7336"/>
      </w:tblGrid>
      <w:tr w:rsidR="0003278A" w:rsidRPr="0003278A" w:rsidTr="0003278A">
        <w:trPr>
          <w:trHeight w:val="523"/>
        </w:trPr>
        <w:tc>
          <w:tcPr>
            <w:tcW w:w="368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DERSİN KODU VE ADI</w:t>
            </w:r>
          </w:p>
        </w:tc>
        <w:tc>
          <w:tcPr>
            <w:tcW w:w="733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İŞL-349 ARAŞTIRMA PROJESİ</w:t>
            </w:r>
          </w:p>
        </w:tc>
      </w:tr>
      <w:tr w:rsidR="0003278A" w:rsidRPr="0003278A" w:rsidTr="0003278A">
        <w:trPr>
          <w:trHeight w:val="513"/>
        </w:trPr>
        <w:tc>
          <w:tcPr>
            <w:tcW w:w="368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DERSİN KREDİSİ VE AKTS’Sİ</w:t>
            </w:r>
          </w:p>
        </w:tc>
        <w:tc>
          <w:tcPr>
            <w:tcW w:w="733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1+</w:t>
            </w:r>
            <w:proofErr w:type="gramStart"/>
            <w:r w:rsidRPr="0003278A">
              <w:rPr>
                <w:rFonts w:eastAsia="Calibri"/>
                <w:b/>
                <w:sz w:val="22"/>
                <w:szCs w:val="22"/>
                <w:lang w:eastAsia="en-US"/>
              </w:rPr>
              <w:t>4  KREDİ</w:t>
            </w:r>
            <w:proofErr w:type="gramEnd"/>
            <w:r w:rsidRPr="0003278A">
              <w:rPr>
                <w:rFonts w:eastAsia="Calibri"/>
                <w:b/>
                <w:sz w:val="22"/>
                <w:szCs w:val="22"/>
                <w:lang w:eastAsia="en-US"/>
              </w:rPr>
              <w:t xml:space="preserve">    4 AKTS</w:t>
            </w:r>
          </w:p>
        </w:tc>
      </w:tr>
      <w:tr w:rsidR="0003278A" w:rsidRPr="0003278A" w:rsidTr="0003278A">
        <w:trPr>
          <w:trHeight w:val="519"/>
        </w:trPr>
        <w:tc>
          <w:tcPr>
            <w:tcW w:w="368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ÖĞRETİM ELEMANI</w:t>
            </w:r>
          </w:p>
        </w:tc>
        <w:tc>
          <w:tcPr>
            <w:tcW w:w="733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DOÇ. DR. MÜCAHİT ÇELİK</w:t>
            </w:r>
          </w:p>
        </w:tc>
      </w:tr>
      <w:tr w:rsidR="0003278A" w:rsidRPr="0003278A" w:rsidTr="00D87660">
        <w:trPr>
          <w:trHeight w:val="1973"/>
        </w:trPr>
        <w:tc>
          <w:tcPr>
            <w:tcW w:w="3686" w:type="dxa"/>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DERSİN İŞLENİŞ BİÇİMİ</w:t>
            </w:r>
          </w:p>
        </w:tc>
        <w:tc>
          <w:tcPr>
            <w:tcW w:w="7336" w:type="dxa"/>
            <w:shd w:val="clear" w:color="auto" w:fill="FFFFFF"/>
            <w:vAlign w:val="center"/>
          </w:tcPr>
          <w:p w:rsidR="0003278A" w:rsidRPr="0003278A" w:rsidRDefault="0003278A" w:rsidP="00D87660">
            <w:pPr>
              <w:rPr>
                <w:rFonts w:eastAsia="Calibri"/>
                <w:sz w:val="22"/>
                <w:szCs w:val="22"/>
                <w:lang w:eastAsia="en-US"/>
              </w:rPr>
            </w:pPr>
            <w:r w:rsidRPr="0003278A">
              <w:rPr>
                <w:rFonts w:eastAsia="Calibri"/>
                <w:sz w:val="22"/>
                <w:szCs w:val="22"/>
                <w:lang w:eastAsia="en-US"/>
              </w:rPr>
              <w:t xml:space="preserve">Öğrencilerle öncelikli olarak araştırılacak konular belirlenmektedir. Sonrasında her hafta belirli saatlerde öğrencilerle bir araya gelinerek gerekli yönlendirmeler ve düzeltmeler yapılacak şekilde </w:t>
            </w:r>
            <w:r w:rsidR="00D87660" w:rsidRPr="0003278A">
              <w:rPr>
                <w:rFonts w:eastAsia="Calibri"/>
                <w:sz w:val="22"/>
                <w:szCs w:val="22"/>
                <w:lang w:eastAsia="en-US"/>
              </w:rPr>
              <w:t>ders işlenmektedir</w:t>
            </w:r>
            <w:r w:rsidRPr="0003278A">
              <w:rPr>
                <w:rFonts w:eastAsia="Calibri"/>
                <w:sz w:val="22"/>
                <w:szCs w:val="22"/>
                <w:lang w:eastAsia="en-US"/>
              </w:rPr>
              <w:t xml:space="preserve">. Dersin hocası bu ders için hocadan ziyade bir </w:t>
            </w:r>
            <w:proofErr w:type="spellStart"/>
            <w:r w:rsidRPr="0003278A">
              <w:rPr>
                <w:rFonts w:eastAsia="Calibri"/>
                <w:sz w:val="22"/>
                <w:szCs w:val="22"/>
                <w:lang w:eastAsia="en-US"/>
              </w:rPr>
              <w:t>mentör</w:t>
            </w:r>
            <w:proofErr w:type="spellEnd"/>
            <w:r w:rsidRPr="0003278A">
              <w:rPr>
                <w:rFonts w:eastAsia="Calibri"/>
                <w:sz w:val="22"/>
                <w:szCs w:val="22"/>
                <w:lang w:eastAsia="en-US"/>
              </w:rPr>
              <w:t xml:space="preserve"> şeklinde öğrencinin kendi başına araştırma yapması sağlanmaktadır. Ders kapsamında Adıyaman Üniversitesi Sosyal Bilimler enstitüsü tez yazım kuralları kullanılmaktadır.</w:t>
            </w:r>
          </w:p>
        </w:tc>
      </w:tr>
      <w:tr w:rsidR="0003278A" w:rsidRPr="0003278A" w:rsidTr="0003278A">
        <w:trPr>
          <w:trHeight w:val="410"/>
        </w:trPr>
        <w:tc>
          <w:tcPr>
            <w:tcW w:w="11022" w:type="dxa"/>
            <w:gridSpan w:val="2"/>
            <w:shd w:val="clear" w:color="auto" w:fill="FFFFFF"/>
            <w:vAlign w:val="center"/>
          </w:tcPr>
          <w:p w:rsidR="0003278A" w:rsidRPr="0003278A" w:rsidRDefault="0003278A" w:rsidP="0003278A">
            <w:pPr>
              <w:rPr>
                <w:rFonts w:eastAsia="Calibri"/>
                <w:b/>
                <w:sz w:val="22"/>
                <w:szCs w:val="22"/>
                <w:lang w:eastAsia="en-US"/>
              </w:rPr>
            </w:pPr>
            <w:r w:rsidRPr="0003278A">
              <w:rPr>
                <w:rFonts w:eastAsia="Calibri"/>
                <w:b/>
                <w:sz w:val="22"/>
                <w:szCs w:val="22"/>
                <w:lang w:eastAsia="en-US"/>
              </w:rPr>
              <w:t>DEĞERLENDİRME</w:t>
            </w:r>
          </w:p>
        </w:tc>
      </w:tr>
      <w:tr w:rsidR="0003278A" w:rsidRPr="0003278A" w:rsidTr="00D87660">
        <w:trPr>
          <w:trHeight w:val="504"/>
        </w:trPr>
        <w:tc>
          <w:tcPr>
            <w:tcW w:w="3686" w:type="dxa"/>
            <w:shd w:val="clear" w:color="auto" w:fill="FFFFFF"/>
            <w:vAlign w:val="center"/>
          </w:tcPr>
          <w:p w:rsidR="0003278A" w:rsidRPr="0003278A" w:rsidRDefault="0003278A" w:rsidP="0003278A">
            <w:pPr>
              <w:numPr>
                <w:ilvl w:val="0"/>
                <w:numId w:val="3"/>
              </w:numPr>
              <w:spacing w:after="160" w:line="259" w:lineRule="auto"/>
              <w:contextualSpacing/>
              <w:rPr>
                <w:rFonts w:eastAsia="Calibri"/>
                <w:b/>
                <w:sz w:val="22"/>
                <w:szCs w:val="22"/>
                <w:lang w:eastAsia="en-US"/>
              </w:rPr>
            </w:pPr>
            <w:r w:rsidRPr="0003278A">
              <w:rPr>
                <w:rFonts w:eastAsia="Calibri"/>
                <w:b/>
                <w:sz w:val="22"/>
                <w:szCs w:val="22"/>
                <w:lang w:eastAsia="en-US"/>
              </w:rPr>
              <w:t>ARASINAV</w:t>
            </w:r>
          </w:p>
        </w:tc>
        <w:tc>
          <w:tcPr>
            <w:tcW w:w="7336" w:type="dxa"/>
            <w:shd w:val="clear" w:color="auto" w:fill="FFFFFF"/>
            <w:vAlign w:val="center"/>
          </w:tcPr>
          <w:p w:rsidR="0003278A" w:rsidRPr="0003278A" w:rsidRDefault="0003278A" w:rsidP="00D87660">
            <w:pPr>
              <w:rPr>
                <w:rFonts w:eastAsia="Calibri"/>
                <w:sz w:val="22"/>
                <w:szCs w:val="22"/>
                <w:lang w:eastAsia="en-US"/>
              </w:rPr>
            </w:pPr>
            <w:r w:rsidRPr="0003278A">
              <w:rPr>
                <w:rFonts w:eastAsia="Calibri"/>
                <w:sz w:val="22"/>
                <w:szCs w:val="22"/>
                <w:lang w:eastAsia="en-US"/>
              </w:rPr>
              <w:t>Akademik takvim çerçevesinde 1. Ara rapor istenmektedir.</w:t>
            </w:r>
          </w:p>
        </w:tc>
      </w:tr>
      <w:tr w:rsidR="0003278A" w:rsidRPr="0003278A" w:rsidTr="00D87660">
        <w:trPr>
          <w:trHeight w:val="2428"/>
        </w:trPr>
        <w:tc>
          <w:tcPr>
            <w:tcW w:w="3686" w:type="dxa"/>
            <w:shd w:val="clear" w:color="auto" w:fill="FFFFFF"/>
            <w:vAlign w:val="center"/>
          </w:tcPr>
          <w:p w:rsidR="0003278A" w:rsidRPr="009A6B93" w:rsidRDefault="009A6B93" w:rsidP="009A6B93">
            <w:pPr>
              <w:numPr>
                <w:ilvl w:val="0"/>
                <w:numId w:val="3"/>
              </w:numPr>
              <w:spacing w:after="160" w:line="259" w:lineRule="auto"/>
              <w:contextualSpacing/>
              <w:rPr>
                <w:rFonts w:eastAsia="Calibri"/>
                <w:b/>
                <w:sz w:val="24"/>
                <w:szCs w:val="24"/>
                <w:lang w:eastAsia="en-US"/>
              </w:rPr>
            </w:pPr>
            <w:r w:rsidRPr="009A6B93">
              <w:rPr>
                <w:rFonts w:eastAsia="Calibri"/>
                <w:b/>
                <w:color w:val="FF0000"/>
                <w:sz w:val="24"/>
                <w:szCs w:val="24"/>
                <w:lang w:eastAsia="en-US"/>
              </w:rPr>
              <w:t>YARIYIL İÇİNDE PERFORMANSA DAYALI YAPILAN, ARAZİ, ATÖLYE VE LABORATUVAR ÇALIŞMALARI, UYGULAMA, ÖDEV, SUNUM VE SEMİNERLER</w:t>
            </w:r>
          </w:p>
        </w:tc>
        <w:tc>
          <w:tcPr>
            <w:tcW w:w="7336" w:type="dxa"/>
            <w:shd w:val="clear" w:color="auto" w:fill="FFFFFF"/>
            <w:vAlign w:val="center"/>
          </w:tcPr>
          <w:p w:rsidR="0003278A" w:rsidRPr="0003278A" w:rsidRDefault="0003278A" w:rsidP="00D87660">
            <w:pPr>
              <w:rPr>
                <w:rFonts w:eastAsia="Calibri"/>
                <w:b/>
                <w:i/>
                <w:sz w:val="22"/>
                <w:szCs w:val="22"/>
                <w:lang w:eastAsia="en-US"/>
              </w:rPr>
            </w:pPr>
            <w:r w:rsidRPr="0003278A">
              <w:rPr>
                <w:rFonts w:eastAsia="Calibri"/>
                <w:b/>
                <w:i/>
                <w:sz w:val="22"/>
                <w:szCs w:val="22"/>
                <w:lang w:eastAsia="en-US"/>
              </w:rPr>
              <w:t xml:space="preserve">(2. </w:t>
            </w:r>
            <w:r w:rsidR="00A01C22" w:rsidRPr="00945877">
              <w:rPr>
                <w:color w:val="FF0000"/>
                <w:sz w:val="24"/>
                <w:szCs w:val="18"/>
              </w:rPr>
              <w:t>Arazi, atölye ve laboratuvar çalışmaları,  uygulama, ödev, sunum ve seminer gibi performans ve becerilerine dayanan uygulamalara tabi tutulurlar</w:t>
            </w:r>
            <w:r w:rsidRPr="0003278A">
              <w:rPr>
                <w:rFonts w:eastAsia="Calibri"/>
                <w:b/>
                <w:i/>
                <w:sz w:val="22"/>
                <w:szCs w:val="22"/>
                <w:lang w:eastAsia="en-US"/>
              </w:rPr>
              <w:t>.)</w:t>
            </w:r>
          </w:p>
          <w:p w:rsidR="0003278A" w:rsidRPr="0003278A" w:rsidRDefault="0003278A" w:rsidP="00D87660">
            <w:pPr>
              <w:rPr>
                <w:rFonts w:eastAsia="Calibri"/>
                <w:sz w:val="22"/>
                <w:szCs w:val="22"/>
                <w:lang w:eastAsia="en-US"/>
              </w:rPr>
            </w:pPr>
          </w:p>
          <w:p w:rsidR="0003278A" w:rsidRPr="0003278A" w:rsidRDefault="0003278A" w:rsidP="00D87660">
            <w:pPr>
              <w:rPr>
                <w:rFonts w:eastAsia="Calibri"/>
                <w:sz w:val="22"/>
                <w:szCs w:val="22"/>
                <w:lang w:eastAsia="en-US"/>
              </w:rPr>
            </w:pPr>
          </w:p>
          <w:p w:rsidR="0003278A" w:rsidRPr="0003278A" w:rsidRDefault="0003278A" w:rsidP="00D87660">
            <w:pPr>
              <w:numPr>
                <w:ilvl w:val="0"/>
                <w:numId w:val="9"/>
              </w:numPr>
              <w:spacing w:after="160" w:line="259" w:lineRule="auto"/>
              <w:rPr>
                <w:rFonts w:eastAsia="Calibri"/>
                <w:sz w:val="22"/>
                <w:szCs w:val="22"/>
                <w:lang w:eastAsia="en-US"/>
              </w:rPr>
            </w:pPr>
            <w:r w:rsidRPr="0003278A">
              <w:rPr>
                <w:rFonts w:eastAsia="Calibri"/>
                <w:sz w:val="22"/>
                <w:szCs w:val="22"/>
                <w:lang w:eastAsia="en-US"/>
              </w:rPr>
              <w:t>İlk iki hafta: öğrencinin konu belirlemesi</w:t>
            </w:r>
          </w:p>
          <w:p w:rsidR="0003278A" w:rsidRPr="0003278A" w:rsidRDefault="0003278A" w:rsidP="00D87660">
            <w:pPr>
              <w:numPr>
                <w:ilvl w:val="0"/>
                <w:numId w:val="9"/>
              </w:numPr>
              <w:spacing w:after="160" w:line="259" w:lineRule="auto"/>
              <w:rPr>
                <w:rFonts w:eastAsia="Calibri"/>
                <w:sz w:val="22"/>
                <w:szCs w:val="22"/>
                <w:lang w:eastAsia="en-US"/>
              </w:rPr>
            </w:pPr>
            <w:r w:rsidRPr="0003278A">
              <w:rPr>
                <w:rFonts w:eastAsia="Calibri"/>
                <w:sz w:val="22"/>
                <w:szCs w:val="22"/>
                <w:lang w:eastAsia="en-US"/>
              </w:rPr>
              <w:t xml:space="preserve">Sonraki iki hafta: öğrencinin belirlenen konu ile ilgili </w:t>
            </w:r>
            <w:proofErr w:type="gramStart"/>
            <w:r w:rsidRPr="0003278A">
              <w:rPr>
                <w:rFonts w:eastAsia="Calibri"/>
                <w:sz w:val="22"/>
                <w:szCs w:val="22"/>
                <w:lang w:eastAsia="en-US"/>
              </w:rPr>
              <w:t>literatür</w:t>
            </w:r>
            <w:proofErr w:type="gramEnd"/>
            <w:r w:rsidRPr="0003278A">
              <w:rPr>
                <w:rFonts w:eastAsia="Calibri"/>
                <w:sz w:val="22"/>
                <w:szCs w:val="22"/>
                <w:lang w:eastAsia="en-US"/>
              </w:rPr>
              <w:t xml:space="preserve"> araştırması</w:t>
            </w:r>
          </w:p>
          <w:p w:rsidR="0003278A" w:rsidRPr="0003278A" w:rsidRDefault="0003278A" w:rsidP="00D87660">
            <w:pPr>
              <w:numPr>
                <w:ilvl w:val="0"/>
                <w:numId w:val="9"/>
              </w:numPr>
              <w:spacing w:after="160" w:line="259" w:lineRule="auto"/>
              <w:rPr>
                <w:rFonts w:eastAsia="Calibri"/>
                <w:sz w:val="22"/>
                <w:szCs w:val="22"/>
                <w:lang w:eastAsia="en-US"/>
              </w:rPr>
            </w:pPr>
            <w:r w:rsidRPr="0003278A">
              <w:rPr>
                <w:rFonts w:eastAsia="Calibri"/>
                <w:sz w:val="22"/>
                <w:szCs w:val="22"/>
                <w:lang w:eastAsia="en-US"/>
              </w:rPr>
              <w:t>Sonraki iki hafta: öğrencinin kendi araştırması için çalışma iskeleti/şablonu/</w:t>
            </w:r>
            <w:proofErr w:type="spellStart"/>
            <w:r w:rsidRPr="0003278A">
              <w:rPr>
                <w:rFonts w:eastAsia="Calibri"/>
                <w:sz w:val="22"/>
                <w:szCs w:val="22"/>
                <w:lang w:eastAsia="en-US"/>
              </w:rPr>
              <w:t>gant</w:t>
            </w:r>
            <w:proofErr w:type="spellEnd"/>
            <w:r w:rsidRPr="0003278A">
              <w:rPr>
                <w:rFonts w:eastAsia="Calibri"/>
                <w:sz w:val="22"/>
                <w:szCs w:val="22"/>
                <w:lang w:eastAsia="en-US"/>
              </w:rPr>
              <w:t xml:space="preserve"> şeması/ hazırlaması ve bilimsel araştırma kurallarına uygun olarak kendi çalışmasını hazırlaması</w:t>
            </w:r>
          </w:p>
          <w:p w:rsidR="0003278A" w:rsidRPr="0003278A" w:rsidRDefault="0003278A" w:rsidP="00D87660">
            <w:pPr>
              <w:numPr>
                <w:ilvl w:val="0"/>
                <w:numId w:val="9"/>
              </w:numPr>
              <w:spacing w:after="160" w:line="259" w:lineRule="auto"/>
              <w:rPr>
                <w:rFonts w:eastAsia="Calibri"/>
                <w:sz w:val="22"/>
                <w:szCs w:val="22"/>
                <w:lang w:eastAsia="en-US"/>
              </w:rPr>
            </w:pPr>
            <w:r w:rsidRPr="0003278A">
              <w:rPr>
                <w:rFonts w:eastAsia="Calibri"/>
                <w:sz w:val="22"/>
                <w:szCs w:val="22"/>
                <w:lang w:eastAsia="en-US"/>
              </w:rPr>
              <w:t xml:space="preserve">Sonraki haftalarda ise öğrenci ile belirli saatlerde bir araya gelinerek birebir </w:t>
            </w:r>
            <w:proofErr w:type="spellStart"/>
            <w:r w:rsidRPr="0003278A">
              <w:rPr>
                <w:rFonts w:eastAsia="Calibri"/>
                <w:sz w:val="22"/>
                <w:szCs w:val="22"/>
                <w:lang w:eastAsia="en-US"/>
              </w:rPr>
              <w:t>mentörlük</w:t>
            </w:r>
            <w:proofErr w:type="spellEnd"/>
            <w:r w:rsidRPr="0003278A">
              <w:rPr>
                <w:rFonts w:eastAsia="Calibri"/>
                <w:sz w:val="22"/>
                <w:szCs w:val="22"/>
                <w:lang w:eastAsia="en-US"/>
              </w:rPr>
              <w:t xml:space="preserve"> hizmetinin verilmesi,</w:t>
            </w:r>
          </w:p>
          <w:p w:rsidR="0003278A" w:rsidRPr="0003278A" w:rsidRDefault="0003278A" w:rsidP="00D87660">
            <w:pPr>
              <w:numPr>
                <w:ilvl w:val="0"/>
                <w:numId w:val="9"/>
              </w:numPr>
              <w:spacing w:after="160" w:line="259" w:lineRule="auto"/>
              <w:rPr>
                <w:rFonts w:eastAsia="Calibri"/>
                <w:sz w:val="22"/>
                <w:szCs w:val="22"/>
                <w:lang w:eastAsia="en-US"/>
              </w:rPr>
            </w:pPr>
            <w:r w:rsidRPr="0003278A">
              <w:rPr>
                <w:rFonts w:eastAsia="Calibri"/>
                <w:sz w:val="22"/>
                <w:szCs w:val="22"/>
                <w:lang w:eastAsia="en-US"/>
              </w:rPr>
              <w:t>Çalışmanın sonunda sunum ve savunma</w:t>
            </w:r>
          </w:p>
          <w:p w:rsidR="0003278A" w:rsidRPr="0003278A" w:rsidRDefault="0003278A" w:rsidP="00D87660">
            <w:pPr>
              <w:rPr>
                <w:rFonts w:eastAsia="Calibri"/>
                <w:sz w:val="22"/>
                <w:szCs w:val="22"/>
                <w:lang w:eastAsia="en-US"/>
              </w:rPr>
            </w:pPr>
          </w:p>
          <w:p w:rsidR="0003278A" w:rsidRPr="0003278A" w:rsidRDefault="0003278A" w:rsidP="00D87660">
            <w:pPr>
              <w:rPr>
                <w:rFonts w:eastAsia="Calibri"/>
                <w:sz w:val="22"/>
                <w:szCs w:val="22"/>
                <w:lang w:eastAsia="en-US"/>
              </w:rPr>
            </w:pPr>
          </w:p>
          <w:p w:rsidR="0003278A" w:rsidRPr="0003278A" w:rsidRDefault="0003278A" w:rsidP="00D87660">
            <w:pPr>
              <w:rPr>
                <w:rFonts w:eastAsia="Calibri"/>
                <w:sz w:val="22"/>
                <w:szCs w:val="22"/>
                <w:lang w:eastAsia="en-US"/>
              </w:rPr>
            </w:pPr>
            <w:r w:rsidRPr="0003278A">
              <w:rPr>
                <w:rFonts w:eastAsia="Calibri"/>
                <w:sz w:val="22"/>
                <w:szCs w:val="22"/>
                <w:lang w:eastAsia="en-US"/>
              </w:rPr>
              <w:t>Akademik takvim içerisinde belirlenecek bir tarihte ikinci ara rapor talep edilmektedir.</w:t>
            </w:r>
          </w:p>
          <w:p w:rsidR="0003278A" w:rsidRPr="0003278A" w:rsidRDefault="0003278A" w:rsidP="00D87660">
            <w:pPr>
              <w:rPr>
                <w:rFonts w:eastAsia="Calibri"/>
                <w:sz w:val="22"/>
                <w:szCs w:val="22"/>
                <w:lang w:eastAsia="en-US"/>
              </w:rPr>
            </w:pPr>
          </w:p>
        </w:tc>
      </w:tr>
      <w:tr w:rsidR="0003278A" w:rsidRPr="0003278A" w:rsidTr="00D87660">
        <w:trPr>
          <w:trHeight w:val="458"/>
        </w:trPr>
        <w:tc>
          <w:tcPr>
            <w:tcW w:w="3686" w:type="dxa"/>
            <w:shd w:val="clear" w:color="auto" w:fill="FFFFFF"/>
            <w:vAlign w:val="center"/>
          </w:tcPr>
          <w:p w:rsidR="0003278A" w:rsidRPr="0003278A" w:rsidRDefault="0003278A" w:rsidP="0003278A">
            <w:pPr>
              <w:numPr>
                <w:ilvl w:val="0"/>
                <w:numId w:val="3"/>
              </w:numPr>
              <w:spacing w:after="160" w:line="259" w:lineRule="auto"/>
              <w:contextualSpacing/>
              <w:rPr>
                <w:rFonts w:eastAsia="Calibri"/>
                <w:b/>
                <w:sz w:val="22"/>
                <w:szCs w:val="22"/>
                <w:lang w:eastAsia="en-US"/>
              </w:rPr>
            </w:pPr>
            <w:r w:rsidRPr="0003278A">
              <w:rPr>
                <w:rFonts w:eastAsia="Calibri"/>
                <w:b/>
                <w:sz w:val="22"/>
                <w:szCs w:val="22"/>
                <w:lang w:eastAsia="en-US"/>
              </w:rPr>
              <w:t>FİNAL SINAVI</w:t>
            </w:r>
          </w:p>
        </w:tc>
        <w:tc>
          <w:tcPr>
            <w:tcW w:w="7336" w:type="dxa"/>
            <w:shd w:val="clear" w:color="auto" w:fill="FFFFFF"/>
            <w:vAlign w:val="center"/>
          </w:tcPr>
          <w:p w:rsidR="0003278A" w:rsidRPr="0003278A" w:rsidRDefault="0003278A" w:rsidP="00D87660">
            <w:pPr>
              <w:rPr>
                <w:rFonts w:eastAsia="Calibri"/>
                <w:sz w:val="22"/>
                <w:szCs w:val="22"/>
                <w:lang w:eastAsia="en-US"/>
              </w:rPr>
            </w:pPr>
            <w:r w:rsidRPr="0003278A">
              <w:rPr>
                <w:rFonts w:eastAsia="Calibri"/>
                <w:sz w:val="22"/>
                <w:szCs w:val="22"/>
                <w:lang w:eastAsia="en-US"/>
              </w:rPr>
              <w:t>Final sınavı yerine geçen sonuç raporu istenmektedir</w:t>
            </w:r>
          </w:p>
        </w:tc>
      </w:tr>
      <w:tr w:rsidR="0003278A" w:rsidRPr="0003278A" w:rsidTr="00D87660">
        <w:trPr>
          <w:trHeight w:val="664"/>
        </w:trPr>
        <w:tc>
          <w:tcPr>
            <w:tcW w:w="3686" w:type="dxa"/>
            <w:shd w:val="clear" w:color="auto" w:fill="FFFFFF"/>
            <w:vAlign w:val="center"/>
          </w:tcPr>
          <w:p w:rsidR="0003278A" w:rsidRPr="0003278A" w:rsidRDefault="0003278A" w:rsidP="0003278A">
            <w:pPr>
              <w:numPr>
                <w:ilvl w:val="0"/>
                <w:numId w:val="3"/>
              </w:numPr>
              <w:spacing w:after="160" w:line="259" w:lineRule="auto"/>
              <w:contextualSpacing/>
              <w:rPr>
                <w:rFonts w:eastAsia="Calibri"/>
                <w:b/>
                <w:sz w:val="22"/>
                <w:szCs w:val="22"/>
                <w:lang w:eastAsia="en-US"/>
              </w:rPr>
            </w:pPr>
            <w:r w:rsidRPr="0003278A">
              <w:rPr>
                <w:rFonts w:eastAsia="Calibri"/>
                <w:b/>
                <w:sz w:val="22"/>
                <w:szCs w:val="22"/>
                <w:lang w:eastAsia="en-US"/>
              </w:rPr>
              <w:t>BÜTÜNLEME SINAVI</w:t>
            </w:r>
          </w:p>
        </w:tc>
        <w:tc>
          <w:tcPr>
            <w:tcW w:w="7336" w:type="dxa"/>
            <w:shd w:val="clear" w:color="auto" w:fill="FFFFFF"/>
            <w:vAlign w:val="center"/>
          </w:tcPr>
          <w:p w:rsidR="0003278A" w:rsidRPr="0003278A" w:rsidRDefault="0003278A" w:rsidP="00D87660">
            <w:pPr>
              <w:rPr>
                <w:rFonts w:eastAsia="Calibri"/>
                <w:sz w:val="22"/>
                <w:szCs w:val="22"/>
                <w:lang w:eastAsia="en-US"/>
              </w:rPr>
            </w:pPr>
            <w:r w:rsidRPr="0003278A">
              <w:rPr>
                <w:rFonts w:eastAsia="Calibri"/>
                <w:sz w:val="22"/>
                <w:szCs w:val="22"/>
                <w:lang w:eastAsia="en-US"/>
              </w:rPr>
              <w:t>Bu ders kapsamında final sonuç raporunu yetiştiremeyen öğrencilere tekrar yetiştirme fırsatı tanınmaktadır.</w:t>
            </w:r>
          </w:p>
        </w:tc>
      </w:tr>
    </w:tbl>
    <w:p w:rsidR="00431AB0" w:rsidRPr="00275574" w:rsidRDefault="00431AB0" w:rsidP="00C37EDD">
      <w:pPr>
        <w:rPr>
          <w:color w:val="FF0000"/>
          <w:sz w:val="24"/>
          <w:szCs w:val="24"/>
        </w:rPr>
      </w:pPr>
    </w:p>
    <w:sectPr w:rsidR="00431AB0" w:rsidRPr="00275574" w:rsidSect="00275574">
      <w:headerReference w:type="default" r:id="rId9"/>
      <w:footerReference w:type="default" r:id="rId10"/>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06" w:rsidRDefault="00390506" w:rsidP="00542E1E">
      <w:r>
        <w:separator/>
      </w:r>
    </w:p>
  </w:endnote>
  <w:endnote w:type="continuationSeparator" w:id="0">
    <w:p w:rsidR="00390506" w:rsidRDefault="00390506" w:rsidP="0054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523432"/>
      <w:docPartObj>
        <w:docPartGallery w:val="Page Numbers (Bottom of Page)"/>
        <w:docPartUnique/>
      </w:docPartObj>
    </w:sdtPr>
    <w:sdtEndPr/>
    <w:sdtContent>
      <w:p w:rsidR="00107DE5" w:rsidRDefault="00016FF4" w:rsidP="00016FF4">
        <w:pPr>
          <w:pStyle w:val="Altbilgi"/>
          <w:ind w:left="-510"/>
        </w:pPr>
        <w:r>
          <w:rPr>
            <w:sz w:val="24"/>
            <w:szCs w:val="24"/>
          </w:rPr>
          <w:t>FRM-316</w:t>
        </w:r>
        <w:r w:rsidR="00107DE5" w:rsidRPr="00107DE5">
          <w:rPr>
            <w:sz w:val="24"/>
            <w:szCs w:val="24"/>
          </w:rPr>
          <w:t xml:space="preserve">/00                                          </w:t>
        </w:r>
        <w:r w:rsidR="00107DE5">
          <w:rPr>
            <w:sz w:val="24"/>
            <w:szCs w:val="24"/>
          </w:rPr>
          <w:t xml:space="preserve">        </w:t>
        </w:r>
        <w:r w:rsidR="00107DE5" w:rsidRPr="00107DE5">
          <w:t xml:space="preserve">         </w:t>
        </w:r>
        <w:r w:rsidR="00107DE5">
          <w:fldChar w:fldCharType="begin"/>
        </w:r>
        <w:r w:rsidR="00107DE5">
          <w:instrText>PAGE   \* MERGEFORMAT</w:instrText>
        </w:r>
        <w:r w:rsidR="00107DE5">
          <w:fldChar w:fldCharType="separate"/>
        </w:r>
        <w:r w:rsidR="00182EE2">
          <w:rPr>
            <w:noProof/>
          </w:rPr>
          <w:t>1</w:t>
        </w:r>
        <w:r w:rsidR="00107DE5">
          <w:fldChar w:fldCharType="end"/>
        </w:r>
      </w:p>
    </w:sdtContent>
  </w:sdt>
  <w:p w:rsidR="00275574" w:rsidRPr="00275574" w:rsidRDefault="00275574" w:rsidP="00275574">
    <w:pPr>
      <w:pStyle w:val="Altbilgi"/>
      <w:ind w:left="-794"/>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06" w:rsidRDefault="00390506" w:rsidP="00542E1E">
      <w:r>
        <w:separator/>
      </w:r>
    </w:p>
  </w:footnote>
  <w:footnote w:type="continuationSeparator" w:id="0">
    <w:p w:rsidR="00390506" w:rsidRDefault="00390506" w:rsidP="0054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25" w:type="pct"/>
      <w:tblInd w:w="-78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19"/>
      <w:gridCol w:w="9497"/>
    </w:tblGrid>
    <w:tr w:rsidR="00542E1E" w:rsidRPr="00542E1E" w:rsidTr="009D630B">
      <w:trPr>
        <w:cantSplit/>
        <w:trHeight w:val="1215"/>
      </w:trPr>
      <w:tc>
        <w:tcPr>
          <w:tcW w:w="650" w:type="pct"/>
          <w:vAlign w:val="center"/>
        </w:tcPr>
        <w:p w:rsidR="00542E1E" w:rsidRPr="00542E1E" w:rsidRDefault="00837116" w:rsidP="00542E1E">
          <w:pPr>
            <w:tabs>
              <w:tab w:val="center" w:pos="4536"/>
              <w:tab w:val="right" w:pos="9072"/>
            </w:tabs>
            <w:jc w:val="center"/>
            <w:rPr>
              <w:rFonts w:ascii="Century Gothic" w:hAnsi="Century Gothic"/>
              <w:lang w:val="en-US"/>
            </w:rPr>
          </w:pPr>
          <w:r>
            <w:rPr>
              <w:noProof/>
              <w:sz w:val="24"/>
              <w:szCs w:val="24"/>
            </w:rPr>
            <w:drawing>
              <wp:inline distT="0" distB="0" distL="0" distR="0" wp14:anchorId="278F9F48" wp14:editId="4BDE4CEB">
                <wp:extent cx="704850" cy="81915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42E1E" w:rsidRPr="009A6B93" w:rsidRDefault="00542E1E" w:rsidP="00542E1E">
          <w:pPr>
            <w:tabs>
              <w:tab w:val="center" w:pos="4536"/>
              <w:tab w:val="right" w:pos="9072"/>
            </w:tabs>
            <w:jc w:val="center"/>
            <w:rPr>
              <w:b/>
              <w:bCs/>
              <w:color w:val="000000" w:themeColor="text1"/>
              <w:sz w:val="24"/>
              <w:szCs w:val="24"/>
              <w:lang w:val="en-US"/>
            </w:rPr>
          </w:pPr>
          <w:r w:rsidRPr="009A6B93">
            <w:rPr>
              <w:b/>
              <w:bCs/>
              <w:color w:val="000000" w:themeColor="text1"/>
              <w:sz w:val="24"/>
              <w:szCs w:val="24"/>
              <w:lang w:val="en-US"/>
            </w:rPr>
            <w:t>ADIYAMAN ÜNİVERSİTESİ - (ADYÜ)</w:t>
          </w:r>
        </w:p>
        <w:p w:rsidR="00542E1E" w:rsidRPr="00613C4F" w:rsidRDefault="00A01C22" w:rsidP="002F1CEC">
          <w:pPr>
            <w:keepNext/>
            <w:jc w:val="center"/>
            <w:outlineLvl w:val="1"/>
            <w:rPr>
              <w:b/>
              <w:sz w:val="28"/>
              <w:szCs w:val="28"/>
            </w:rPr>
          </w:pPr>
          <w:r w:rsidRPr="009A6B93">
            <w:rPr>
              <w:rFonts w:eastAsia="Calibri"/>
              <w:b/>
              <w:caps/>
              <w:color w:val="000000" w:themeColor="text1"/>
              <w:sz w:val="28"/>
              <w:szCs w:val="28"/>
              <w:lang w:eastAsia="en-US"/>
            </w:rPr>
            <w:t>Yarıyıl İçinde Performansa Dayalı Yapılan, Arazi, Atölye ve Laboratuvar Çalışmaları, Uygulama, Ödev, Sunum ve SeminerlerİN</w:t>
          </w:r>
          <w:r w:rsidR="002F1CEC" w:rsidRPr="009A6B93">
            <w:rPr>
              <w:b/>
              <w:color w:val="000000" w:themeColor="text1"/>
              <w:sz w:val="28"/>
              <w:szCs w:val="28"/>
            </w:rPr>
            <w:t xml:space="preserve"> DEĞERLENDİRME</w:t>
          </w:r>
          <w:r w:rsidR="00542E1E" w:rsidRPr="009A6B93">
            <w:rPr>
              <w:b/>
              <w:color w:val="000000" w:themeColor="text1"/>
              <w:sz w:val="28"/>
              <w:szCs w:val="28"/>
            </w:rPr>
            <w:t xml:space="preserve"> ŞABLONU FORMU</w:t>
          </w:r>
        </w:p>
      </w:tc>
    </w:tr>
  </w:tbl>
  <w:p w:rsidR="00542E1E" w:rsidRDefault="00542E1E" w:rsidP="008371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156"/>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19025D"/>
    <w:multiLevelType w:val="hybridMultilevel"/>
    <w:tmpl w:val="BCACA0AA"/>
    <w:lvl w:ilvl="0" w:tplc="8A0081D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77623B"/>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B67BFF"/>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C57063"/>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CD3359"/>
    <w:multiLevelType w:val="hybridMultilevel"/>
    <w:tmpl w:val="562A176C"/>
    <w:lvl w:ilvl="0" w:tplc="8A0081D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B72D5F"/>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AE77E18"/>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FC06707"/>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9A73E7"/>
    <w:multiLevelType w:val="hybridMultilevel"/>
    <w:tmpl w:val="0358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7"/>
  </w:num>
  <w:num w:numId="6">
    <w:abstractNumId w:val="6"/>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1E"/>
    <w:rsid w:val="00016FF4"/>
    <w:rsid w:val="0003278A"/>
    <w:rsid w:val="000C1030"/>
    <w:rsid w:val="00107DE5"/>
    <w:rsid w:val="00125A98"/>
    <w:rsid w:val="00182EE2"/>
    <w:rsid w:val="00217989"/>
    <w:rsid w:val="00275574"/>
    <w:rsid w:val="002F1CEC"/>
    <w:rsid w:val="00390506"/>
    <w:rsid w:val="003B3C8B"/>
    <w:rsid w:val="00431AB0"/>
    <w:rsid w:val="004C41C4"/>
    <w:rsid w:val="00542E1E"/>
    <w:rsid w:val="005774A6"/>
    <w:rsid w:val="005900CC"/>
    <w:rsid w:val="00613C4F"/>
    <w:rsid w:val="0065192D"/>
    <w:rsid w:val="00824EF6"/>
    <w:rsid w:val="00837116"/>
    <w:rsid w:val="009A6B93"/>
    <w:rsid w:val="009C6836"/>
    <w:rsid w:val="009F26CE"/>
    <w:rsid w:val="009F4E3F"/>
    <w:rsid w:val="00A01C22"/>
    <w:rsid w:val="00AD681A"/>
    <w:rsid w:val="00C37EDD"/>
    <w:rsid w:val="00D87660"/>
    <w:rsid w:val="00E03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42E1E"/>
    <w:pPr>
      <w:keepNext/>
      <w:jc w:val="center"/>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2E1E"/>
    <w:pPr>
      <w:tabs>
        <w:tab w:val="center" w:pos="4536"/>
        <w:tab w:val="right" w:pos="9072"/>
      </w:tabs>
    </w:pPr>
  </w:style>
  <w:style w:type="character" w:customStyle="1" w:styleId="stbilgiChar">
    <w:name w:val="Üstbilgi Char"/>
    <w:basedOn w:val="VarsaylanParagrafYazTipi"/>
    <w:link w:val="stbilgi"/>
    <w:uiPriority w:val="99"/>
    <w:rsid w:val="00542E1E"/>
  </w:style>
  <w:style w:type="paragraph" w:styleId="Altbilgi">
    <w:name w:val="footer"/>
    <w:basedOn w:val="Normal"/>
    <w:link w:val="AltbilgiChar"/>
    <w:uiPriority w:val="99"/>
    <w:unhideWhenUsed/>
    <w:rsid w:val="00542E1E"/>
    <w:pPr>
      <w:tabs>
        <w:tab w:val="center" w:pos="4536"/>
        <w:tab w:val="right" w:pos="9072"/>
      </w:tabs>
    </w:pPr>
  </w:style>
  <w:style w:type="character" w:customStyle="1" w:styleId="AltbilgiChar">
    <w:name w:val="Altbilgi Char"/>
    <w:basedOn w:val="VarsaylanParagrafYazTipi"/>
    <w:link w:val="Altbilgi"/>
    <w:uiPriority w:val="99"/>
    <w:rsid w:val="00542E1E"/>
  </w:style>
  <w:style w:type="paragraph" w:styleId="BalonMetni">
    <w:name w:val="Balloon Text"/>
    <w:basedOn w:val="Normal"/>
    <w:link w:val="BalonMetniChar"/>
    <w:uiPriority w:val="99"/>
    <w:semiHidden/>
    <w:unhideWhenUsed/>
    <w:rsid w:val="00542E1E"/>
    <w:rPr>
      <w:rFonts w:ascii="Tahoma" w:hAnsi="Tahoma" w:cs="Tahoma"/>
      <w:sz w:val="16"/>
      <w:szCs w:val="16"/>
    </w:rPr>
  </w:style>
  <w:style w:type="character" w:customStyle="1" w:styleId="BalonMetniChar">
    <w:name w:val="Balon Metni Char"/>
    <w:basedOn w:val="VarsaylanParagrafYazTipi"/>
    <w:link w:val="BalonMetni"/>
    <w:uiPriority w:val="99"/>
    <w:semiHidden/>
    <w:rsid w:val="00542E1E"/>
    <w:rPr>
      <w:rFonts w:ascii="Tahoma" w:hAnsi="Tahoma" w:cs="Tahoma"/>
      <w:sz w:val="16"/>
      <w:szCs w:val="16"/>
    </w:rPr>
  </w:style>
  <w:style w:type="character" w:customStyle="1" w:styleId="Balk1Char">
    <w:name w:val="Başlık 1 Char"/>
    <w:basedOn w:val="VarsaylanParagrafYazTipi"/>
    <w:link w:val="Balk1"/>
    <w:rsid w:val="00542E1E"/>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01C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E"/>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42E1E"/>
    <w:pPr>
      <w:keepNext/>
      <w:jc w:val="center"/>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2E1E"/>
    <w:pPr>
      <w:tabs>
        <w:tab w:val="center" w:pos="4536"/>
        <w:tab w:val="right" w:pos="9072"/>
      </w:tabs>
    </w:pPr>
  </w:style>
  <w:style w:type="character" w:customStyle="1" w:styleId="stbilgiChar">
    <w:name w:val="Üstbilgi Char"/>
    <w:basedOn w:val="VarsaylanParagrafYazTipi"/>
    <w:link w:val="stbilgi"/>
    <w:uiPriority w:val="99"/>
    <w:rsid w:val="00542E1E"/>
  </w:style>
  <w:style w:type="paragraph" w:styleId="Altbilgi">
    <w:name w:val="footer"/>
    <w:basedOn w:val="Normal"/>
    <w:link w:val="AltbilgiChar"/>
    <w:uiPriority w:val="99"/>
    <w:unhideWhenUsed/>
    <w:rsid w:val="00542E1E"/>
    <w:pPr>
      <w:tabs>
        <w:tab w:val="center" w:pos="4536"/>
        <w:tab w:val="right" w:pos="9072"/>
      </w:tabs>
    </w:pPr>
  </w:style>
  <w:style w:type="character" w:customStyle="1" w:styleId="AltbilgiChar">
    <w:name w:val="Altbilgi Char"/>
    <w:basedOn w:val="VarsaylanParagrafYazTipi"/>
    <w:link w:val="Altbilgi"/>
    <w:uiPriority w:val="99"/>
    <w:rsid w:val="00542E1E"/>
  </w:style>
  <w:style w:type="paragraph" w:styleId="BalonMetni">
    <w:name w:val="Balloon Text"/>
    <w:basedOn w:val="Normal"/>
    <w:link w:val="BalonMetniChar"/>
    <w:uiPriority w:val="99"/>
    <w:semiHidden/>
    <w:unhideWhenUsed/>
    <w:rsid w:val="00542E1E"/>
    <w:rPr>
      <w:rFonts w:ascii="Tahoma" w:hAnsi="Tahoma" w:cs="Tahoma"/>
      <w:sz w:val="16"/>
      <w:szCs w:val="16"/>
    </w:rPr>
  </w:style>
  <w:style w:type="character" w:customStyle="1" w:styleId="BalonMetniChar">
    <w:name w:val="Balon Metni Char"/>
    <w:basedOn w:val="VarsaylanParagrafYazTipi"/>
    <w:link w:val="BalonMetni"/>
    <w:uiPriority w:val="99"/>
    <w:semiHidden/>
    <w:rsid w:val="00542E1E"/>
    <w:rPr>
      <w:rFonts w:ascii="Tahoma" w:hAnsi="Tahoma" w:cs="Tahoma"/>
      <w:sz w:val="16"/>
      <w:szCs w:val="16"/>
    </w:rPr>
  </w:style>
  <w:style w:type="character" w:customStyle="1" w:styleId="Balk1Char">
    <w:name w:val="Başlık 1 Char"/>
    <w:basedOn w:val="VarsaylanParagrafYazTipi"/>
    <w:link w:val="Balk1"/>
    <w:rsid w:val="00542E1E"/>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01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650A-9D85-4C05-BB41-2D762E3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1125</Words>
  <Characters>6417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Hamza</cp:lastModifiedBy>
  <cp:revision>4</cp:revision>
  <cp:lastPrinted>2017-05-25T14:28:00Z</cp:lastPrinted>
  <dcterms:created xsi:type="dcterms:W3CDTF">2017-06-02T11:01:00Z</dcterms:created>
  <dcterms:modified xsi:type="dcterms:W3CDTF">2017-06-02T13:10:00Z</dcterms:modified>
</cp:coreProperties>
</file>